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D7FF6" w14:textId="77777777" w:rsidR="00514A2B" w:rsidRPr="00514A2B" w:rsidRDefault="00514A2B" w:rsidP="00514A2B">
      <w:pPr>
        <w:jc w:val="center"/>
        <w:rPr>
          <w:b/>
          <w:sz w:val="28"/>
          <w:szCs w:val="28"/>
          <w:u w:val="single"/>
        </w:rPr>
      </w:pPr>
      <w:r w:rsidRPr="00514A2B">
        <w:rPr>
          <w:b/>
          <w:sz w:val="28"/>
          <w:szCs w:val="28"/>
          <w:u w:val="single"/>
        </w:rPr>
        <w:t>What determines the level</w:t>
      </w:r>
      <w:r>
        <w:rPr>
          <w:b/>
          <w:sz w:val="28"/>
          <w:szCs w:val="28"/>
          <w:u w:val="single"/>
        </w:rPr>
        <w:t>s</w:t>
      </w:r>
      <w:r w:rsidRPr="00514A2B">
        <w:rPr>
          <w:b/>
          <w:sz w:val="28"/>
          <w:szCs w:val="28"/>
          <w:u w:val="single"/>
        </w:rPr>
        <w:t xml:space="preserve"> of household consumption and investment?</w:t>
      </w:r>
    </w:p>
    <w:p w14:paraId="6CC2D40F" w14:textId="77777777" w:rsidR="00514A2B" w:rsidRDefault="00514A2B" w:rsidP="00514A2B">
      <w:pPr>
        <w:jc w:val="both"/>
        <w:rPr>
          <w:b/>
          <w:u w:val="single"/>
        </w:rPr>
      </w:pPr>
    </w:p>
    <w:p w14:paraId="094E3F89" w14:textId="77777777" w:rsidR="00514A2B" w:rsidRPr="004E617F" w:rsidRDefault="00514A2B" w:rsidP="00514A2B">
      <w:pPr>
        <w:jc w:val="both"/>
        <w:rPr>
          <w:b/>
          <w:u w:val="single"/>
        </w:rPr>
      </w:pPr>
      <w:r>
        <w:rPr>
          <w:b/>
          <w:u w:val="single"/>
        </w:rPr>
        <w:t xml:space="preserve">1.  </w:t>
      </w:r>
      <w:r w:rsidRPr="004E617F">
        <w:rPr>
          <w:b/>
          <w:u w:val="single"/>
        </w:rPr>
        <w:t xml:space="preserve">Factors influencing consumption </w:t>
      </w:r>
    </w:p>
    <w:p w14:paraId="19E81675" w14:textId="77777777" w:rsidR="00514A2B" w:rsidRDefault="00514A2B" w:rsidP="00514A2B">
      <w:pPr>
        <w:jc w:val="both"/>
      </w:pPr>
    </w:p>
    <w:p w14:paraId="77B23601" w14:textId="77777777" w:rsidR="00514A2B" w:rsidRDefault="00514A2B" w:rsidP="00514A2B">
      <w:pPr>
        <w:jc w:val="both"/>
      </w:pPr>
    </w:p>
    <w:p w14:paraId="0ACECAB7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Expectations:</w:t>
      </w:r>
      <w:r>
        <w:t xml:space="preserve">  If a consumer thinks their income will rise in the near future they will ____________________ consumption now.  If they expect prices to rise they will buy goods now.</w:t>
      </w:r>
    </w:p>
    <w:p w14:paraId="3A4375D2" w14:textId="77777777" w:rsidR="00514A2B" w:rsidRDefault="00514A2B" w:rsidP="00514A2B">
      <w:pPr>
        <w:jc w:val="both"/>
      </w:pPr>
    </w:p>
    <w:p w14:paraId="490BBAA0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Interest rates and availability of credit</w:t>
      </w:r>
      <w:r>
        <w:t>: If interest rates are reduced, consumption will_____________ as the cost of borrowing is ________________.</w:t>
      </w:r>
    </w:p>
    <w:p w14:paraId="620374F3" w14:textId="77777777" w:rsidR="00514A2B" w:rsidRDefault="00514A2B" w:rsidP="00514A2B">
      <w:pPr>
        <w:jc w:val="both"/>
      </w:pPr>
    </w:p>
    <w:p w14:paraId="39AA6C8A" w14:textId="77777777" w:rsidR="00514A2B" w:rsidRDefault="00514A2B" w:rsidP="00514A2B">
      <w:pPr>
        <w:numPr>
          <w:ilvl w:val="0"/>
          <w:numId w:val="2"/>
        </w:numPr>
        <w:jc w:val="both"/>
      </w:pPr>
      <w:r w:rsidRPr="00B948A2">
        <w:rPr>
          <w:b/>
        </w:rPr>
        <w:t>Wealth</w:t>
      </w:r>
      <w:r>
        <w:t xml:space="preserve">: If consumers’ wealth increases, spending may be high even if income is low.  For example, if you were to receive property through the death of a relative- your wealth has increased (but your income has not) and you may spend more as a result of this wealth ‘feel-good’ factor. </w:t>
      </w:r>
    </w:p>
    <w:p w14:paraId="5A12B0F0" w14:textId="77777777" w:rsidR="00514A2B" w:rsidRDefault="00514A2B" w:rsidP="00514A2B">
      <w:pPr>
        <w:jc w:val="both"/>
      </w:pPr>
    </w:p>
    <w:p w14:paraId="1A1AD9FB" w14:textId="77777777" w:rsidR="00514A2B" w:rsidRDefault="00514A2B" w:rsidP="00514A2B">
      <w:pPr>
        <w:numPr>
          <w:ilvl w:val="0"/>
          <w:numId w:val="2"/>
        </w:numPr>
        <w:jc w:val="both"/>
        <w:rPr>
          <w:i/>
        </w:rPr>
      </w:pPr>
      <w:r w:rsidRPr="00B948A2">
        <w:rPr>
          <w:b/>
        </w:rPr>
        <w:t>Distribution of income</w:t>
      </w:r>
      <w:r>
        <w:t xml:space="preserve">:  If income is redistributed and taken from </w:t>
      </w:r>
      <w:r w:rsidR="004358BF">
        <w:t>high-income</w:t>
      </w:r>
      <w:r>
        <w:t xml:space="preserve"> groups and given to low income groups, consumption is likely to rise.   This is because the </w:t>
      </w:r>
      <w:r w:rsidR="004358BF">
        <w:t>low-income</w:t>
      </w:r>
      <w:r>
        <w:t xml:space="preserve"> groups tend to spend more out of each dollar. </w:t>
      </w:r>
      <w:r>
        <w:rPr>
          <w:i/>
        </w:rPr>
        <w:t>(see below</w:t>
      </w:r>
      <w:r w:rsidRPr="005737F5">
        <w:rPr>
          <w:i/>
        </w:rPr>
        <w:t>)</w:t>
      </w:r>
    </w:p>
    <w:p w14:paraId="13293027" w14:textId="77777777" w:rsidR="00514A2B" w:rsidRPr="005737F5" w:rsidRDefault="00514A2B" w:rsidP="00514A2B">
      <w:pPr>
        <w:jc w:val="both"/>
        <w:rPr>
          <w:i/>
        </w:rPr>
      </w:pPr>
    </w:p>
    <w:p w14:paraId="2E2903F6" w14:textId="77777777" w:rsidR="00514A2B" w:rsidRPr="005737F5" w:rsidRDefault="00514A2B" w:rsidP="00514A2B">
      <w:pPr>
        <w:numPr>
          <w:ilvl w:val="0"/>
          <w:numId w:val="2"/>
        </w:numPr>
        <w:jc w:val="both"/>
        <w:rPr>
          <w:i/>
        </w:rPr>
      </w:pPr>
      <w:r w:rsidRPr="00B948A2">
        <w:rPr>
          <w:b/>
        </w:rPr>
        <w:t>Real disposable income</w:t>
      </w:r>
      <w:r>
        <w:t xml:space="preserve">: The true purchasing power of the money in your pocket/wallet/bank after taxes. </w:t>
      </w:r>
      <w:r w:rsidRPr="00523B4A">
        <w:rPr>
          <w:b/>
        </w:rPr>
        <w:t xml:space="preserve">This is the single most important factor in determining </w:t>
      </w:r>
      <w:r w:rsidR="00523B4A" w:rsidRPr="00523B4A">
        <w:rPr>
          <w:b/>
        </w:rPr>
        <w:t>the level of household consumption.</w:t>
      </w:r>
    </w:p>
    <w:p w14:paraId="7689CC41" w14:textId="77777777" w:rsidR="00514A2B" w:rsidRDefault="00514A2B" w:rsidP="00514A2B">
      <w:pPr>
        <w:jc w:val="both"/>
        <w:rPr>
          <w:b/>
          <w:u w:val="single"/>
          <w:lang w:val="en-US"/>
        </w:rPr>
      </w:pPr>
    </w:p>
    <w:p w14:paraId="1F6DDC4A" w14:textId="77777777" w:rsidR="00514A2B" w:rsidRDefault="00514A2B" w:rsidP="00514A2B">
      <w:pPr>
        <w:jc w:val="both"/>
        <w:rPr>
          <w:b/>
          <w:u w:val="single"/>
          <w:lang w:val="en-US"/>
        </w:rPr>
      </w:pPr>
    </w:p>
    <w:p w14:paraId="54A8D454" w14:textId="77777777" w:rsidR="00523B4A" w:rsidRDefault="00523B4A" w:rsidP="00514A2B">
      <w:pPr>
        <w:jc w:val="both"/>
        <w:rPr>
          <w:lang w:val="en-US"/>
        </w:rPr>
      </w:pPr>
      <w:r>
        <w:rPr>
          <w:lang w:val="en-US"/>
        </w:rPr>
        <w:t xml:space="preserve">The proportion of total income spent is known as the </w:t>
      </w:r>
      <w:r w:rsidRPr="00523B4A">
        <w:rPr>
          <w:b/>
          <w:i/>
          <w:lang w:val="en-US"/>
        </w:rPr>
        <w:t>average propensity to consume (apc).</w:t>
      </w:r>
    </w:p>
    <w:p w14:paraId="6BE6855C" w14:textId="77777777" w:rsidR="00523B4A" w:rsidRDefault="00523B4A" w:rsidP="00514A2B">
      <w:pPr>
        <w:jc w:val="both"/>
        <w:rPr>
          <w:lang w:val="en-US"/>
        </w:rPr>
      </w:pPr>
    </w:p>
    <w:p w14:paraId="05971B61" w14:textId="77777777" w:rsidR="00523B4A" w:rsidRDefault="00523B4A" w:rsidP="00523B4A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APC = </w:t>
      </w:r>
      <w:r w:rsidRPr="00523B4A">
        <w:rPr>
          <w:b/>
          <w:sz w:val="28"/>
          <w:szCs w:val="28"/>
          <w:lang w:val="en-US"/>
        </w:rPr>
        <w:t>total consumption/total disposable income</w:t>
      </w:r>
    </w:p>
    <w:p w14:paraId="1101FC95" w14:textId="77777777" w:rsidR="00523B4A" w:rsidRPr="00523B4A" w:rsidRDefault="00523B4A" w:rsidP="00523B4A">
      <w:pPr>
        <w:jc w:val="center"/>
        <w:rPr>
          <w:b/>
          <w:sz w:val="28"/>
          <w:szCs w:val="28"/>
          <w:lang w:val="en-US"/>
        </w:rPr>
      </w:pPr>
    </w:p>
    <w:p w14:paraId="14439747" w14:textId="77777777" w:rsidR="00523B4A" w:rsidRDefault="00523B4A" w:rsidP="00514A2B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19288D" wp14:editId="4C358AD1">
                <wp:simplePos x="0" y="0"/>
                <wp:positionH relativeFrom="column">
                  <wp:posOffset>-457200</wp:posOffset>
                </wp:positionH>
                <wp:positionV relativeFrom="paragraph">
                  <wp:posOffset>1905</wp:posOffset>
                </wp:positionV>
                <wp:extent cx="6515100" cy="2286000"/>
                <wp:effectExtent l="101600" t="101600" r="63500" b="508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286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-35.95pt;margin-top:.15pt;width:513pt;height:18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aj/DDsDAAB9BwAADgAAAGRycy9lMm9Eb2MueG1srFVNbxs3EL0H6H8geK9XH5bjCl4HhgMHAZzY&#10;sFP4POJytUS5JEtSlpxfn0dytRJctw2KXnbJ4cxw5s2b4cWHXa/Zs/RBWVPz6cmEM2mEbZRZ1/z3&#10;bze/nnMWIpmGtDWy5i8y8A+Xv7y72LqlnNnO6kZ6BicmLLeu5l2MbllVQXSyp3BinTQ4bK3vKWLr&#10;11XjaQvvva5mk8lZtbW+cd4KGQKkH8shv8z+21aKeNe2QUama47YYv76/F2lb3V5Qcu1J9cpMYRB&#10;/yGKnpTBpaOrjxSJbbz6i6teCW+DbeOJsH1l21YJmXNANtPJq2weO3Iy5wJwghthCv+fW/H1+d4z&#10;1aB2c84M9ajRA1Ajs9aSQQaAti4soffo7v2wC1imbHet79MfebBdBvVlBFXuIhMQni2mi+kE2Auc&#10;zWbnZxNs4Kc6mDsf4idpe5YWNfe4P4NJz7chFtW9yoBxc6O0Zq1WoIwBsTjzNj6p2GXIkEwpRoB9&#10;tgjMWaA2yeJMLnmtPXsm0IKEkCYWi6hMLFKEPARKy9BRI98QU/xim0E+P6iTdh0V8SKJh2zHa3Pu&#10;63Ac2HBbEo1qxcPb0S0Ot/1EcPMj9Z8ODvVZ7/HTyjAwArieoelSSiwI0hK0GVooKi0Tb0q10FC5&#10;QikfmbtwKITdROkfu2bLVnrjHwgOFpPz5K9RqfTz80yVRqFFpyVsnJFeY7is/Osql3ImaozFXGkS&#10;fxTyHKpwukcLOQ3auQZjNHl3FGiVKF9InlfxRcuUizYPskW3gNaFL39TrIJC1k5mLcg6Gs7/iYPF&#10;cNA/oDcaz/7duKQBi3yzNXE07pWx/i0HGuwfbi76wOMo77Rc2eYFgwJdlkrOghM3CrjfUoj35DEy&#10;IcQzEO/wabXd1twOK84667+/JU/6mGQ45WyLEVzz8OeGPJpZfzbo1t+mp6dwG/PmdPF+ho0/Plkd&#10;n5hNf23RztMcXV4m/aj3y9bb/gmvxVW6FUdkBO6uuYggVtlcx/I04L0R8uoqq2FOO4q35tGJfdUT&#10;h77tnsi7YWJFDLuvdj+uaflqcBXdVA9jrzbRtir3yQHXAW/M+MzE4T1Kj8jxPmsdXs3LHwAAAP//&#10;AwBQSwMEFAAGAAgAAAAhANLAS2XfAAAACAEAAA8AAABkcnMvZG93bnJldi54bWxMj81OwzAQhO9I&#10;vIO1SNxaJwRamsapKhAHTojwI3pz4yWJGq9D7KTh7VlO7XE0o5lvss1kWzFi7xtHCuJ5BAKpdKah&#10;SsH729PsHoQPmoxuHaGCX/SwyS8vMp0ad6RXHItQCS4hn2oFdQhdKqUva7Taz12HxN63660OLPtK&#10;ml4fudy28iaKFtLqhnih1h0+1FgeisEq2JlyORySbTGaT/ny8/wYfxXdh1LXV9N2DSLgFE5h+Mdn&#10;dMiZae8GMl60CmbLeMVRBQkItld3tzGIPctFlIDMM3l+IP8DAAD//wMAUEsBAi0AFAAGAAgAAAAh&#10;AOSZw8D7AAAA4QEAABMAAAAAAAAAAAAAAAAAAAAAAFtDb250ZW50X1R5cGVzXS54bWxQSwECLQAU&#10;AAYACAAAACEAI7Jq4dcAAACUAQAACwAAAAAAAAAAAAAAAAAsAQAAX3JlbHMvLnJlbHNQSwECLQAU&#10;AAYACAAAACEA8aj/DDsDAAB9BwAADgAAAAAAAAAAAAAAAAAsAgAAZHJzL2Uyb0RvYy54bWxQSwEC&#10;LQAUAAYACAAAACEA0sBLZd8AAAAIAQAADwAAAAAAAAAAAAAAAACT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000F4CA6" w14:textId="77777777" w:rsidR="00523B4A" w:rsidRDefault="00523B4A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1</w:t>
      </w:r>
    </w:p>
    <w:p w14:paraId="65FC2537" w14:textId="77777777" w:rsidR="00523B4A" w:rsidRDefault="00523B4A" w:rsidP="00514A2B">
      <w:pPr>
        <w:jc w:val="both"/>
        <w:rPr>
          <w:b/>
          <w:u w:val="single"/>
          <w:lang w:val="en-US"/>
        </w:rPr>
      </w:pPr>
    </w:p>
    <w:p w14:paraId="152C8F91" w14:textId="77777777" w:rsidR="00523B4A" w:rsidRDefault="00523B4A" w:rsidP="00514A2B">
      <w:pPr>
        <w:jc w:val="both"/>
        <w:rPr>
          <w:lang w:val="en-US"/>
        </w:rPr>
      </w:pPr>
      <w:r>
        <w:rPr>
          <w:lang w:val="en-US"/>
        </w:rPr>
        <w:t>Do the following calculations with apc, disposable income and consumption.</w:t>
      </w:r>
    </w:p>
    <w:p w14:paraId="698C73F5" w14:textId="77777777" w:rsidR="00523B4A" w:rsidRDefault="00523B4A" w:rsidP="00514A2B">
      <w:pPr>
        <w:jc w:val="both"/>
        <w:rPr>
          <w:lang w:val="en-US"/>
        </w:rPr>
      </w:pPr>
    </w:p>
    <w:p w14:paraId="4C496661" w14:textId="77777777" w:rsid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523B4A">
        <w:rPr>
          <w:lang w:val="en-US"/>
        </w:rPr>
        <w:t>Wh</w:t>
      </w:r>
      <w:r>
        <w:rPr>
          <w:lang w:val="en-US"/>
        </w:rPr>
        <w:t>at is the apc of a person who sp</w:t>
      </w:r>
      <w:r w:rsidRPr="00523B4A">
        <w:rPr>
          <w:lang w:val="en-US"/>
        </w:rPr>
        <w:t xml:space="preserve">ends $350 out of a disposable income of $500.  </w:t>
      </w:r>
    </w:p>
    <w:p w14:paraId="36E9720D" w14:textId="77777777" w:rsidR="00523B4A" w:rsidRPr="00523B4A" w:rsidRDefault="00523B4A" w:rsidP="00523B4A">
      <w:pPr>
        <w:pStyle w:val="ListParagraph"/>
        <w:jc w:val="both"/>
        <w:rPr>
          <w:lang w:val="en-US"/>
        </w:rPr>
      </w:pPr>
    </w:p>
    <w:p w14:paraId="34C93C42" w14:textId="77777777" w:rsid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If a man has a disposable income of $600 and an apc of 0.75, how much does he spend?</w:t>
      </w:r>
    </w:p>
    <w:p w14:paraId="27197A28" w14:textId="77777777" w:rsidR="00523B4A" w:rsidRPr="00523B4A" w:rsidRDefault="00523B4A" w:rsidP="00523B4A">
      <w:pPr>
        <w:jc w:val="both"/>
        <w:rPr>
          <w:lang w:val="en-US"/>
        </w:rPr>
      </w:pPr>
    </w:p>
    <w:p w14:paraId="177023A1" w14:textId="77777777" w:rsidR="00523B4A" w:rsidRPr="00523B4A" w:rsidRDefault="00523B4A" w:rsidP="00523B4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If a woman who spends $400 has an apc of 0.8, what is her disposable income?</w:t>
      </w:r>
    </w:p>
    <w:p w14:paraId="44139BD3" w14:textId="77777777" w:rsidR="00523B4A" w:rsidRPr="00523B4A" w:rsidRDefault="00523B4A" w:rsidP="00514A2B">
      <w:pPr>
        <w:jc w:val="both"/>
        <w:rPr>
          <w:lang w:val="en-US"/>
        </w:rPr>
      </w:pPr>
    </w:p>
    <w:p w14:paraId="3F4DBA4E" w14:textId="77777777" w:rsidR="00523B4A" w:rsidRPr="00523B4A" w:rsidRDefault="00523B4A" w:rsidP="00514A2B">
      <w:pPr>
        <w:jc w:val="both"/>
        <w:rPr>
          <w:lang w:val="en-US"/>
        </w:rPr>
      </w:pPr>
    </w:p>
    <w:p w14:paraId="23F11535" w14:textId="77777777" w:rsidR="00523B4A" w:rsidRPr="00523B4A" w:rsidRDefault="00523B4A" w:rsidP="00514A2B">
      <w:pPr>
        <w:jc w:val="both"/>
        <w:rPr>
          <w:lang w:val="en-US"/>
        </w:rPr>
      </w:pPr>
    </w:p>
    <w:p w14:paraId="72C7680B" w14:textId="77777777" w:rsidR="00523B4A" w:rsidRDefault="009B38E3" w:rsidP="00514A2B">
      <w:pPr>
        <w:jc w:val="both"/>
        <w:rPr>
          <w:lang w:val="en-US"/>
        </w:rPr>
      </w:pPr>
      <w:r>
        <w:rPr>
          <w:lang w:val="en-US"/>
        </w:rPr>
        <w:lastRenderedPageBreak/>
        <w:t>Note, although the total amount spent usually rises as disposable income rises, the proportion spent- the apc- usually falls.  A poor family may have an apc of 1 or even greater (how is this possible?______) because they will have to spend all their income just to buy necessities.  As the family becomes richer their apc may fall as they might have to spend only 80% of their total income to buy the same (or a greater) quantity of goods and services.</w:t>
      </w:r>
    </w:p>
    <w:p w14:paraId="66EF6D5F" w14:textId="77777777" w:rsidR="009B38E3" w:rsidRDefault="009B38E3" w:rsidP="00514A2B">
      <w:pPr>
        <w:jc w:val="both"/>
        <w:rPr>
          <w:lang w:val="en-US"/>
        </w:rPr>
      </w:pPr>
    </w:p>
    <w:p w14:paraId="0A43CDA0" w14:textId="77777777" w:rsidR="009B38E3" w:rsidRDefault="009B38E3" w:rsidP="00514A2B">
      <w:pPr>
        <w:jc w:val="both"/>
        <w:rPr>
          <w:b/>
          <w:lang w:val="en-US"/>
        </w:rPr>
      </w:pPr>
      <w:r>
        <w:rPr>
          <w:lang w:val="en-US"/>
        </w:rPr>
        <w:t xml:space="preserve">So as income rises people tend to spend a smaller proportion of their income.  The proportion of extra income spent is known as the </w:t>
      </w:r>
      <w:r w:rsidRPr="009B38E3">
        <w:rPr>
          <w:b/>
          <w:lang w:val="en-US"/>
        </w:rPr>
        <w:t>marginal propensity to consume (mpc)</w:t>
      </w:r>
      <w:r>
        <w:rPr>
          <w:b/>
          <w:lang w:val="en-US"/>
        </w:rPr>
        <w:t>.</w:t>
      </w:r>
    </w:p>
    <w:p w14:paraId="66342D1E" w14:textId="77777777" w:rsidR="009B38E3" w:rsidRDefault="009B38E3" w:rsidP="00514A2B">
      <w:pPr>
        <w:jc w:val="both"/>
        <w:rPr>
          <w:b/>
          <w:lang w:val="en-US"/>
        </w:rPr>
      </w:pPr>
    </w:p>
    <w:p w14:paraId="7AB3C85D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  <w:r w:rsidRPr="009B38E3">
        <w:rPr>
          <w:b/>
          <w:sz w:val="28"/>
          <w:szCs w:val="28"/>
          <w:lang w:val="en-US"/>
        </w:rPr>
        <w:t>mpc = change in consumption/change in disposable income</w:t>
      </w:r>
    </w:p>
    <w:p w14:paraId="5E1A8A46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</w:p>
    <w:p w14:paraId="3B378E40" w14:textId="77777777" w:rsidR="009B38E3" w:rsidRDefault="009B38E3" w:rsidP="009B38E3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1B5123" wp14:editId="5C04840E">
                <wp:simplePos x="0" y="0"/>
                <wp:positionH relativeFrom="column">
                  <wp:posOffset>-571500</wp:posOffset>
                </wp:positionH>
                <wp:positionV relativeFrom="paragraph">
                  <wp:posOffset>177800</wp:posOffset>
                </wp:positionV>
                <wp:extent cx="6515100" cy="2195830"/>
                <wp:effectExtent l="101600" t="101600" r="63500" b="393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1958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44.95pt;margin-top:14pt;width:513pt;height:172.9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UfojkDAAB9BwAADgAAAGRycy9lMm9Eb2MueG1srFVNTxsxEL1X6n+wfC+bTxoiFoRAVJUoIKDi&#10;7Hi9Wate27UdEvrr+2xvNhGlLaqaw8Yez4xn3rwZH59uWkWehPPS6JIODwaUCM1NJfWypF8fLj/M&#10;KPGB6Yopo0VJn4Wnpyfv3x2v7VyMTGNUJRyBE+3na1vSJgQ7LwrPG9Eyf2Cs0DisjWtZwNYti8qx&#10;Nby3qhgNBofF2rjKOsOF95Be5EN6kvzXteDhpq69CESVFLGF9HXpu4jf4uSYzZeO2UbyLgz2D1G0&#10;TGpc2ru6YIGRlZO/uGold8abOhxw0xamriUXKQdkMxy8yOa+YVakXACOtz1M/v+55ddPt47ICrWb&#10;UKJZixrdATWml0oQyADQ2vo59O7tret2HsuY7aZ2bfxHHmSTQH3uQRWbQDiEh9PhdDgA9hxno+HR&#10;dDZOsBc7c+t8+CRMS+KipA73JzDZ05UPuBKqW5UO4+pSKkVqJUEZDWJR4kx4lKFJkCGZXAwP+2Th&#10;iTVAbZDEiVziXDnyxEALxrnQIVsEqUOWImT8Mj98wyrxipiFL6bq5OOdOlO2YVk8jeLoBCn016bd&#10;0u8H1t0WRb1a9vB6dNPdbW8Ibryn/ubgEPFyi5+SmoARwPUQTRdTIp4zJUCbDqIglYi8yamioVKF&#10;Yj4idWFXCLMKwt031Zos1MrdMTiYDmbRXyVj6cezRJVKokWHOWycMbXEcFm4l1XO5YzU6Iu5UIx/&#10;y+TZVWGyRasjErRTDfpo0m4v0CJSPpM8rcKzEjEXpe9EjW4BrTNfflOsjELSjmY1yNobjv/EwWzY&#10;6e/Q641HfzfOacAi3Wx06I1bqY17zYEC+7ubsz7w2Ms7LhemesagQJfFkhNv+aUE7lfMh1vmMDIh&#10;xDMQbvCplVmX1HQrShrjfrwmj/qYZDilZI0RXFL/fcUcmll91ujWo+FkArchbSbTjyNs3P7JYv9E&#10;r9pzg3YepujSMuoHtV3WzrSPeC3O4q04Yprj7pLyAGLlzXnITwPeGy7OzpIa5rRl4UrfW76temTc&#10;w+aROdtNrIBhd22245rNXwyurBvroc3ZKphapj7Z4drhjRmfmNi9R/ER2d8nrd2refITAAD//wMA&#10;UEsDBBQABgAIAAAAIQBflVNE4QAAAAoBAAAPAAAAZHJzL2Rvd25yZXYueG1sTI9NT4NAEIbvJv6H&#10;zZh4axdK0gIyNI3GgycjfkRvW3YEUnYW2YXiv3c96XEyT973eYv9Ynox0+g6ywjxOgJBXFvdcYPw&#10;8ny/SkE4r1ir3jIhfJODfXl5Uahc2zM/0Vz5RoQQdrlCaL0fcild3ZJRbm0H4vD7tKNRPpxjI/Wo&#10;ziHc9HITRVtpVMehoVUD3bZUn6rJIHzoejedkkM16zf5+PVwF79Xwyvi9dVyuAHhafF/MPzqB3Uo&#10;g9PRTqyd6BFWaZYFFGGThk0ByJJtDOKIkOySFGRZyP8Tyh8AAAD//wMAUEsBAi0AFAAGAAgAAAAh&#10;AOSZw8D7AAAA4QEAABMAAAAAAAAAAAAAAAAAAAAAAFtDb250ZW50X1R5cGVzXS54bWxQSwECLQAU&#10;AAYACAAAACEAI7Jq4dcAAACUAQAACwAAAAAAAAAAAAAAAAAsAQAAX3JlbHMvLnJlbHNQSwECLQAU&#10;AAYACAAAACEApFUfojkDAAB9BwAADgAAAAAAAAAAAAAAAAAsAgAAZHJzL2Uyb0RvYy54bWxQSwEC&#10;LQAUAAYACAAAACEAX5VTROEAAAAKAQAADwAAAAAAAAAAAAAAAACR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5D58F987" w14:textId="77777777" w:rsidR="009B38E3" w:rsidRDefault="009B38E3" w:rsidP="009B38E3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2</w:t>
      </w:r>
    </w:p>
    <w:p w14:paraId="39698670" w14:textId="77777777" w:rsidR="009B38E3" w:rsidRDefault="009B38E3" w:rsidP="009B38E3">
      <w:pPr>
        <w:jc w:val="both"/>
        <w:rPr>
          <w:b/>
          <w:u w:val="single"/>
          <w:lang w:val="en-US"/>
        </w:rPr>
      </w:pPr>
    </w:p>
    <w:p w14:paraId="20573ABA" w14:textId="77777777" w:rsidR="009B38E3" w:rsidRDefault="009B38E3" w:rsidP="009B38E3">
      <w:pPr>
        <w:jc w:val="both"/>
        <w:rPr>
          <w:lang w:val="en-US"/>
        </w:rPr>
      </w:pPr>
      <w:r>
        <w:rPr>
          <w:lang w:val="en-US"/>
        </w:rPr>
        <w:t>Do the following calculations with mpc</w:t>
      </w:r>
    </w:p>
    <w:p w14:paraId="4D74A259" w14:textId="77777777" w:rsidR="009B38E3" w:rsidRDefault="009B38E3" w:rsidP="009B38E3">
      <w:pPr>
        <w:jc w:val="both"/>
        <w:rPr>
          <w:lang w:val="en-US"/>
        </w:rPr>
      </w:pPr>
    </w:p>
    <w:p w14:paraId="0E8513B1" w14:textId="77777777" w:rsidR="009B38E3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person’s income rises by $400 and her spending rises by $140, what is her mpc?</w:t>
      </w:r>
    </w:p>
    <w:p w14:paraId="22511B3C" w14:textId="77777777" w:rsidR="009B38E3" w:rsidRPr="00523B4A" w:rsidRDefault="009B38E3" w:rsidP="009B38E3">
      <w:pPr>
        <w:pStyle w:val="ListParagraph"/>
        <w:jc w:val="both"/>
        <w:rPr>
          <w:lang w:val="en-US"/>
        </w:rPr>
      </w:pPr>
    </w:p>
    <w:p w14:paraId="1C8E8D8A" w14:textId="77777777" w:rsidR="009B38E3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man with an mpc of 0.5 experiences a rise in income of $60 how much extra will he spend?</w:t>
      </w:r>
    </w:p>
    <w:p w14:paraId="23D89837" w14:textId="77777777" w:rsidR="009B38E3" w:rsidRPr="00523B4A" w:rsidRDefault="009B38E3" w:rsidP="009B38E3">
      <w:pPr>
        <w:jc w:val="both"/>
        <w:rPr>
          <w:lang w:val="en-US"/>
        </w:rPr>
      </w:pPr>
    </w:p>
    <w:p w14:paraId="4754287B" w14:textId="77777777" w:rsidR="009B38E3" w:rsidRPr="00523B4A" w:rsidRDefault="009B38E3" w:rsidP="009B38E3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If a woman has an mpc of 0.9 and her income rises by $700 how much will her spending increase by?</w:t>
      </w:r>
    </w:p>
    <w:p w14:paraId="02A1E0DC" w14:textId="77777777" w:rsidR="009B38E3" w:rsidRPr="009B38E3" w:rsidRDefault="009B38E3" w:rsidP="009B38E3">
      <w:pPr>
        <w:jc w:val="center"/>
        <w:rPr>
          <w:sz w:val="28"/>
          <w:szCs w:val="28"/>
          <w:lang w:val="en-US"/>
        </w:rPr>
      </w:pPr>
    </w:p>
    <w:p w14:paraId="173C1A29" w14:textId="77777777" w:rsidR="00523B4A" w:rsidRDefault="00523B4A" w:rsidP="00514A2B">
      <w:pPr>
        <w:jc w:val="both"/>
        <w:rPr>
          <w:b/>
          <w:u w:val="single"/>
          <w:lang w:val="en-US"/>
        </w:rPr>
      </w:pPr>
    </w:p>
    <w:p w14:paraId="77C46040" w14:textId="77777777" w:rsidR="007162DE" w:rsidRDefault="007162DE" w:rsidP="00514A2B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44AECD8" wp14:editId="396CF98E">
                <wp:simplePos x="0" y="0"/>
                <wp:positionH relativeFrom="column">
                  <wp:posOffset>-571500</wp:posOffset>
                </wp:positionH>
                <wp:positionV relativeFrom="paragraph">
                  <wp:posOffset>120015</wp:posOffset>
                </wp:positionV>
                <wp:extent cx="6515100" cy="1828800"/>
                <wp:effectExtent l="101600" t="101600" r="63500" b="508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1828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44.95pt;margin-top:9.45pt;width:513pt;height:2in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bELSDgDAAB9BwAADgAAAGRycy9lMm9Eb2MueG1srFVNbxshEL1X6n9A3Jv1R5y6VjaRlShVpbSJ&#10;4lQ5Y5b1orJAAcdOf30fsF5badpGVX1YwzAzzLx5M5yeb1tFHoXz0uiSDo8GlAjNTSX1qqRf76/e&#10;TSnxgemKKaNFSZ+Ep+dnb9+cbuxMjExjVCUcgRPtZxtb0iYEOysKzxvRMn9krNA4rI1rWcDWrYrK&#10;sQ28t6oYDQYnxca4yjrDhfeQXuZDepb817Xg4aauvQhElRSxhfR16buM3+LslM1WjtlG8i4M9g9R&#10;tExqXNq7umSBkbWTv7hqJXfGmzoccdMWpq4lFykHZDMcPMtm0TArUi4Ax9seJv//3PIvj7eOyAq1&#10;m1CiWYsa3QE1pldKEMgA0Mb6GfQW9tZ1O49lzHZbuzb+Iw+yTaA+9aCKbSAcwpPJcDIcAHuOs+F0&#10;NJ1iAz/F3tw6Hz4K05K4KKnD/QlM9njtQ1bdqXQYV1dSKVIrCcpoEIsSZ8KDDE2CDPfkYnjYJwtP&#10;rAFqgyRO5BIXypFHBlowzoUO2SJIHbIUIeOX+eEbVokXxCx8NlUnH+/VmbINy+JJFHfZ9tem3Ff+&#10;MLDutijq1bKHl6Ob7G97RXDjA/VXB4f6rHb4KakJGAFcT9B0MSXiOVMCtOkgClKJyJtcLTRUqlDM&#10;R6Qu7Aph1kG4RVNtyFKt3R2Dg8kgEoJUMpZ+PE1UqSRadJjDxhlTKwyXpXte5VzOSI2+mEvF+LdM&#10;nn0VjndoIadOO9WgjybtDgItIuUzydMqPCkRc1H6TtToFtA68+U3xcooJO1oVoOsveH4TxzMhp3+&#10;Hr3eePR345wGLNLNRofeuJXauJccKLC/uznrA4+DvONyaaonDAp0WSw58ZZfSeB+zXy4ZQ4jE0I8&#10;A+EGn1qZTUlNt6KkMe7HS/Koj0mGU0o2GMEl9d/XzKGZ1SeNbv0wPD6G25A2x5P3I2zc4cny8ESv&#10;2wuDdh6m6NIy6ge1W9bOtA94LebxVhwxzXF3SXkAsfLmIuSnAe8NF/N5UsOctixc64Xlu6pHDt1v&#10;H5iz3cQKGHZfzG5cs9mzwZV1Yz20ma+DqWXqkz2uHd6Y8YmJ3XsUH5HDfdLav5pnPwEAAP//AwBQ&#10;SwMEFAAGAAgAAAAhANrlEV7fAAAACgEAAA8AAABkcnMvZG93bnJldi54bWxMj01PhDAQhu8m/odm&#10;TLztFiRBQMpmo/HgyYgf0VuXjkCWTpEWFv+940lPk8n75J1nyt1qB7Hg5HtHCuJtBAKpcaanVsHL&#10;8/0mA+GDJqMHR6jgGz3sqvOzUhfGnegJlzq0gkvIF1pBF8JYSOmbDq32WzcicfbpJqsDr1MrzaRP&#10;XG4HeRVFqbS6J77Q6RFvO2yO9WwVfJjmej4m+3oxb/Lx6+Eufq/HV6UuL9b9DYiAa/iD4Vef1aFi&#10;p4ObyXgxKNhkec4oBxlPBvIkjUEcFCRRmoOsSvn/heoHAAD//wMAUEsBAi0AFAAGAAgAAAAhAOSZ&#10;w8D7AAAA4QEAABMAAAAAAAAAAAAAAAAAAAAAAFtDb250ZW50X1R5cGVzXS54bWxQSwECLQAUAAYA&#10;CAAAACEAI7Jq4dcAAACUAQAACwAAAAAAAAAAAAAAAAAsAQAAX3JlbHMvLnJlbHNQSwECLQAUAAYA&#10;CAAAACEA7bELSDgDAAB9BwAADgAAAAAAAAAAAAAAAAAsAgAAZHJzL2Uyb0RvYy54bWxQSwECLQAU&#10;AAYACAAAACEA2uURXt8AAAAKAQAADwAAAAAAAAAAAAAAAACQBQAAZHJzL2Rvd25yZXYueG1sUEsF&#10;BgAAAAAEAAQA8wAAAJw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43AD616C" w14:textId="77777777" w:rsidR="007162DE" w:rsidRDefault="007162DE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3</w:t>
      </w:r>
    </w:p>
    <w:p w14:paraId="6D7F54E8" w14:textId="77777777" w:rsidR="009B38E3" w:rsidRDefault="009B38E3" w:rsidP="009B38E3">
      <w:pPr>
        <w:jc w:val="both"/>
        <w:rPr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Ind w:w="-342" w:type="dxa"/>
        <w:tblLook w:val="04A0" w:firstRow="1" w:lastRow="0" w:firstColumn="1" w:lastColumn="0" w:noHBand="0" w:noVBand="1"/>
      </w:tblPr>
      <w:tblGrid>
        <w:gridCol w:w="2556"/>
        <w:gridCol w:w="2214"/>
        <w:gridCol w:w="2214"/>
        <w:gridCol w:w="2214"/>
      </w:tblGrid>
      <w:tr w:rsidR="007162DE" w:rsidRPr="007162DE" w14:paraId="26A78812" w14:textId="77777777" w:rsidTr="007162DE">
        <w:trPr>
          <w:jc w:val="center"/>
        </w:trPr>
        <w:tc>
          <w:tcPr>
            <w:tcW w:w="2556" w:type="dxa"/>
          </w:tcPr>
          <w:p w14:paraId="48E93EF8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Disposable income $</w:t>
            </w:r>
          </w:p>
        </w:tc>
        <w:tc>
          <w:tcPr>
            <w:tcW w:w="2214" w:type="dxa"/>
          </w:tcPr>
          <w:p w14:paraId="37217F25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Consumption $</w:t>
            </w:r>
          </w:p>
        </w:tc>
        <w:tc>
          <w:tcPr>
            <w:tcW w:w="2214" w:type="dxa"/>
          </w:tcPr>
          <w:p w14:paraId="1B177A1F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apc</w:t>
            </w:r>
          </w:p>
        </w:tc>
        <w:tc>
          <w:tcPr>
            <w:tcW w:w="2214" w:type="dxa"/>
          </w:tcPr>
          <w:p w14:paraId="6EB4BC45" w14:textId="77777777" w:rsidR="007162DE" w:rsidRPr="007162DE" w:rsidRDefault="007162DE" w:rsidP="007162DE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mpc</w:t>
            </w:r>
          </w:p>
        </w:tc>
      </w:tr>
      <w:tr w:rsidR="007162DE" w:rsidRPr="007162DE" w14:paraId="1759E8D9" w14:textId="77777777" w:rsidTr="007162DE">
        <w:trPr>
          <w:jc w:val="center"/>
        </w:trPr>
        <w:tc>
          <w:tcPr>
            <w:tcW w:w="2556" w:type="dxa"/>
          </w:tcPr>
          <w:p w14:paraId="041BEEB0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 w:rsidRPr="007162DE">
              <w:rPr>
                <w:lang w:val="en-US"/>
              </w:rPr>
              <w:t>100</w:t>
            </w:r>
          </w:p>
        </w:tc>
        <w:tc>
          <w:tcPr>
            <w:tcW w:w="2214" w:type="dxa"/>
          </w:tcPr>
          <w:p w14:paraId="3EA088BD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214" w:type="dxa"/>
          </w:tcPr>
          <w:p w14:paraId="2FAA9A58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3EEFFA16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73CF0142" w14:textId="77777777" w:rsidTr="007162DE">
        <w:trPr>
          <w:jc w:val="center"/>
        </w:trPr>
        <w:tc>
          <w:tcPr>
            <w:tcW w:w="2556" w:type="dxa"/>
          </w:tcPr>
          <w:p w14:paraId="6F4691EA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214" w:type="dxa"/>
          </w:tcPr>
          <w:p w14:paraId="0158A9FC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214" w:type="dxa"/>
          </w:tcPr>
          <w:p w14:paraId="417DD248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12F8F4AB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339D90C9" w14:textId="77777777" w:rsidTr="007162DE">
        <w:trPr>
          <w:jc w:val="center"/>
        </w:trPr>
        <w:tc>
          <w:tcPr>
            <w:tcW w:w="2556" w:type="dxa"/>
          </w:tcPr>
          <w:p w14:paraId="67704992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214" w:type="dxa"/>
          </w:tcPr>
          <w:p w14:paraId="59C344F9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2214" w:type="dxa"/>
          </w:tcPr>
          <w:p w14:paraId="3339E39E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4EDDF219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0CA1D32F" w14:textId="77777777" w:rsidTr="007162DE">
        <w:trPr>
          <w:jc w:val="center"/>
        </w:trPr>
        <w:tc>
          <w:tcPr>
            <w:tcW w:w="2556" w:type="dxa"/>
          </w:tcPr>
          <w:p w14:paraId="3EC8317B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214" w:type="dxa"/>
          </w:tcPr>
          <w:p w14:paraId="211F19F2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214" w:type="dxa"/>
          </w:tcPr>
          <w:p w14:paraId="41331FB9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6154C8A2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4FBF53D8" w14:textId="77777777" w:rsidTr="007162DE">
        <w:trPr>
          <w:jc w:val="center"/>
        </w:trPr>
        <w:tc>
          <w:tcPr>
            <w:tcW w:w="2556" w:type="dxa"/>
          </w:tcPr>
          <w:p w14:paraId="372F6DDE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2214" w:type="dxa"/>
          </w:tcPr>
          <w:p w14:paraId="3196B58A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2214" w:type="dxa"/>
          </w:tcPr>
          <w:p w14:paraId="7DBF4B71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2EBE25DD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  <w:tr w:rsidR="007162DE" w:rsidRPr="007162DE" w14:paraId="735AD809" w14:textId="77777777" w:rsidTr="007162DE">
        <w:trPr>
          <w:jc w:val="center"/>
        </w:trPr>
        <w:tc>
          <w:tcPr>
            <w:tcW w:w="2556" w:type="dxa"/>
          </w:tcPr>
          <w:p w14:paraId="7A006706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214" w:type="dxa"/>
          </w:tcPr>
          <w:p w14:paraId="7C7D3E0C" w14:textId="77777777" w:rsidR="007162DE" w:rsidRPr="007162DE" w:rsidRDefault="007162DE" w:rsidP="00716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2214" w:type="dxa"/>
          </w:tcPr>
          <w:p w14:paraId="6BC24FB6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  <w:tc>
          <w:tcPr>
            <w:tcW w:w="2214" w:type="dxa"/>
          </w:tcPr>
          <w:p w14:paraId="1878F4FA" w14:textId="77777777" w:rsidR="007162DE" w:rsidRPr="007162DE" w:rsidRDefault="007162DE" w:rsidP="00514A2B">
            <w:pPr>
              <w:jc w:val="both"/>
              <w:rPr>
                <w:lang w:val="en-US"/>
              </w:rPr>
            </w:pPr>
          </w:p>
        </w:tc>
      </w:tr>
    </w:tbl>
    <w:p w14:paraId="190FBCBC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0BC82FBF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7F1EBA77" w14:textId="399E058A" w:rsidR="009B38E3" w:rsidRDefault="00A865F6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Savings and income</w:t>
      </w:r>
    </w:p>
    <w:p w14:paraId="2CCCA090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7E476136" w14:textId="3A1CAB93" w:rsidR="00A865F6" w:rsidRPr="00A865F6" w:rsidRDefault="00A865F6" w:rsidP="00514A2B">
      <w:pPr>
        <w:jc w:val="both"/>
        <w:rPr>
          <w:u w:val="single"/>
          <w:lang w:val="en-US"/>
        </w:rPr>
      </w:pPr>
      <w:r>
        <w:rPr>
          <w:lang w:val="en-US"/>
        </w:rPr>
        <w:t xml:space="preserve">Savings is the part of disposable </w:t>
      </w:r>
      <w:proofErr w:type="gramStart"/>
      <w:r>
        <w:rPr>
          <w:lang w:val="en-US"/>
        </w:rPr>
        <w:t>income which</w:t>
      </w:r>
      <w:proofErr w:type="gramEnd"/>
      <w:r>
        <w:rPr>
          <w:lang w:val="en-US"/>
        </w:rPr>
        <w:t xml:space="preserve"> people do not spend.  It is calculated from disposable income less consumption.  As with consumption, the main influence on savings is the level of income.  As incomes </w:t>
      </w:r>
      <w:proofErr w:type="gramStart"/>
      <w:r>
        <w:rPr>
          <w:lang w:val="en-US"/>
        </w:rPr>
        <w:t>rise</w:t>
      </w:r>
      <w:proofErr w:type="gramEnd"/>
      <w:r>
        <w:rPr>
          <w:lang w:val="en-US"/>
        </w:rPr>
        <w:t xml:space="preserve"> you would expect the average household to _____________ savings.  The proportion of income that is saved is called the average propensity to save (aps)</w:t>
      </w:r>
    </w:p>
    <w:p w14:paraId="41387294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46C20843" w14:textId="735614A9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APS = </w:t>
      </w:r>
      <w:r w:rsidRPr="00523B4A">
        <w:rPr>
          <w:b/>
          <w:sz w:val="28"/>
          <w:szCs w:val="28"/>
          <w:lang w:val="en-US"/>
        </w:rPr>
        <w:t xml:space="preserve">total </w:t>
      </w:r>
      <w:r>
        <w:rPr>
          <w:b/>
          <w:sz w:val="28"/>
          <w:szCs w:val="28"/>
          <w:lang w:val="en-US"/>
        </w:rPr>
        <w:t>savings</w:t>
      </w:r>
      <w:r w:rsidRPr="00523B4A">
        <w:rPr>
          <w:b/>
          <w:sz w:val="28"/>
          <w:szCs w:val="28"/>
          <w:lang w:val="en-US"/>
        </w:rPr>
        <w:t>/total disposable income</w:t>
      </w:r>
    </w:p>
    <w:p w14:paraId="58E46855" w14:textId="77777777" w:rsidR="009B38E3" w:rsidRDefault="009B38E3" w:rsidP="00514A2B">
      <w:pPr>
        <w:jc w:val="both"/>
        <w:rPr>
          <w:b/>
          <w:u w:val="single"/>
          <w:lang w:val="en-US"/>
        </w:rPr>
      </w:pPr>
    </w:p>
    <w:p w14:paraId="303A14A4" w14:textId="3F369C10" w:rsidR="00A865F6" w:rsidRPr="00A865F6" w:rsidRDefault="00A865F6" w:rsidP="00A865F6">
      <w:pPr>
        <w:jc w:val="center"/>
        <w:rPr>
          <w:b/>
          <w:sz w:val="28"/>
          <w:szCs w:val="28"/>
          <w:lang w:val="en-US"/>
        </w:rPr>
      </w:pPr>
      <w:r w:rsidRPr="00A865F6">
        <w:rPr>
          <w:b/>
          <w:sz w:val="28"/>
          <w:szCs w:val="28"/>
          <w:lang w:val="en-US"/>
        </w:rPr>
        <w:t xml:space="preserve">APC + APS </w:t>
      </w:r>
      <w:proofErr w:type="gramStart"/>
      <w:r w:rsidRPr="00A865F6">
        <w:rPr>
          <w:b/>
          <w:sz w:val="28"/>
          <w:szCs w:val="28"/>
          <w:lang w:val="en-US"/>
        </w:rPr>
        <w:t>= ?</w:t>
      </w:r>
      <w:proofErr w:type="gramEnd"/>
      <w:r w:rsidRPr="00A865F6">
        <w:rPr>
          <w:b/>
          <w:sz w:val="28"/>
          <w:szCs w:val="28"/>
          <w:lang w:val="en-US"/>
        </w:rPr>
        <w:t>???</w:t>
      </w:r>
    </w:p>
    <w:p w14:paraId="48639AE5" w14:textId="77777777" w:rsidR="00A865F6" w:rsidRPr="00A865F6" w:rsidRDefault="00A865F6" w:rsidP="00514A2B">
      <w:pPr>
        <w:jc w:val="both"/>
        <w:rPr>
          <w:b/>
          <w:lang w:val="en-US"/>
        </w:rPr>
      </w:pPr>
    </w:p>
    <w:p w14:paraId="2D0DEC67" w14:textId="601600E6" w:rsidR="00A865F6" w:rsidRPr="00A865F6" w:rsidRDefault="00A865F6" w:rsidP="00514A2B">
      <w:pPr>
        <w:jc w:val="both"/>
        <w:rPr>
          <w:lang w:val="en-US"/>
        </w:rPr>
      </w:pPr>
      <w:r w:rsidRPr="00A865F6">
        <w:rPr>
          <w:lang w:val="en-US"/>
        </w:rPr>
        <w:t>The marginal propensity to save is the change in saving resulting from a change in income.</w:t>
      </w:r>
    </w:p>
    <w:p w14:paraId="352A4CBB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32CE5FAD" w14:textId="6231F164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mps</w:t>
      </w:r>
      <w:proofErr w:type="spellEnd"/>
      <w:proofErr w:type="gramEnd"/>
      <w:r w:rsidRPr="009B38E3">
        <w:rPr>
          <w:b/>
          <w:sz w:val="28"/>
          <w:szCs w:val="28"/>
          <w:lang w:val="en-US"/>
        </w:rPr>
        <w:t xml:space="preserve"> = change in </w:t>
      </w:r>
      <w:r>
        <w:rPr>
          <w:b/>
          <w:sz w:val="28"/>
          <w:szCs w:val="28"/>
          <w:lang w:val="en-US"/>
        </w:rPr>
        <w:t>saving</w:t>
      </w:r>
      <w:r w:rsidRPr="009B38E3">
        <w:rPr>
          <w:b/>
          <w:sz w:val="28"/>
          <w:szCs w:val="28"/>
          <w:lang w:val="en-US"/>
        </w:rPr>
        <w:t>/change in disposable income</w:t>
      </w:r>
    </w:p>
    <w:p w14:paraId="310684A9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</w:p>
    <w:p w14:paraId="621C207C" w14:textId="4B77CE14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MPC+MPS = 1</w:t>
      </w:r>
    </w:p>
    <w:p w14:paraId="6C170DC2" w14:textId="77777777" w:rsidR="00A865F6" w:rsidRDefault="00A865F6" w:rsidP="00A865F6">
      <w:pPr>
        <w:jc w:val="center"/>
        <w:rPr>
          <w:b/>
          <w:u w:val="single"/>
          <w:lang w:val="en-US"/>
        </w:rPr>
      </w:pPr>
    </w:p>
    <w:p w14:paraId="648E18F9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</w:p>
    <w:p w14:paraId="3A60EE36" w14:textId="77777777" w:rsidR="00A865F6" w:rsidRDefault="00A865F6" w:rsidP="00A865F6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B0D0DC3" wp14:editId="6ED5EFCB">
                <wp:simplePos x="0" y="0"/>
                <wp:positionH relativeFrom="column">
                  <wp:posOffset>-571500</wp:posOffset>
                </wp:positionH>
                <wp:positionV relativeFrom="paragraph">
                  <wp:posOffset>177800</wp:posOffset>
                </wp:positionV>
                <wp:extent cx="6515100" cy="2195830"/>
                <wp:effectExtent l="101600" t="101600" r="63500" b="393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1958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4.95pt;margin-top:14pt;width:513pt;height:172.9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JGSjkDAAB7BwAADgAAAGRycy9lMm9Eb2MueG1srFVNTxsxEL1X6n+wfC+bTwoRC4pAVJUoIKDi&#10;7Hi9Wate27UdEvrr+2xvNhGlLaqaw8Yez4xn3rwZn5xtWkWehPPS6JIODwaUCM1NJfWypF8fLj8c&#10;UeID0xVTRouSPgtPz07fvztZ25kYmcaoSjgCJ9rP1rakTQh2VhSeN6Jl/sBYoXFYG9eygK1bFpVj&#10;a3hvVTEaDA6LtXGVdYYL7yG9yIf0NPmva8HDTV17EYgqKWIL6evSdxG/xekJmy0ds43kXRjsH6Jo&#10;mdS4tHd1wQIjKyd/cdVK7ow3dTjgpi1MXUsuUg7IZjh4kc19w6xIuQAcb3uY/P9zy6+fbh2RVUlH&#10;lGjWokR3AI3ppRJkFOFZWz+D1r29dd3OYxlz3dSujf/IgmwSpM89pGITCIfwcDqcDgdAnuNsNDye&#10;Ho0T6MXO3DofPgnTkrgoqcP1CUr2dOUDroTqVqVDuLqUSpFaSRBGg1aUOBMeZWgSYKBhLoWHfbLw&#10;xBpgNkjiRC1xrhx5YiAF41zokC2C1CFLETJ+mR2+YZV4RczCF1N18vFOnSnbsCyeRnF0ghT6a9Nu&#10;6fcD626Lol4te3g9uunutjcEN95Tf3NwiHi5xU9JTUAI4HqIlospEc+ZEiBNB1GQSkTa5FTRTqlC&#10;MR+RerArhFkF4e6bak0WauXuGBxMB0fRXyVj6cdHiSqVRIMOc9g4Y2qJ0bJwL6ucyxmp0RdzoRj/&#10;lsmzq8Jki1ZHJGinGvTRpN1eoEWkfCZ5WoVnJWIuSt+JGr0CWme+/KZYGYWkHc1qkLU3HP+Jg9mw&#10;09+h1xuP/m6c04BFutno0Bu3Uhv3mgMF9nc3Z33gsZd3XC5M9YwxgS6LJSfe8ksJ3K+YD7fMYWBC&#10;iEcg3OBTK7MuqelWlDTG/XhNHvUxx3BKyRoDuKT++4o5NLP6rNGtx8PJBG5D2kymH0fYuP2Txf6J&#10;XrXnBu08TNGlZdQParusnWkf8VbM4604Yprj7pLyAGLlzXnIDwNeGy7m86SGKW1ZuNL3lm+rHhn3&#10;sHlkznYTK2DYXZvtsGazF4Mr68Z6aDNfBVPL1Cc7XDu8MeETE7vXKD4h+/uktXszT38CAAD//wMA&#10;UEsDBBQABgAIAAAAIQBflVNE4QAAAAoBAAAPAAAAZHJzL2Rvd25yZXYueG1sTI9NT4NAEIbvJv6H&#10;zZh4axdK0gIyNI3GgycjfkRvW3YEUnYW2YXiv3c96XEyT973eYv9Ynox0+g6ywjxOgJBXFvdcYPw&#10;8ny/SkE4r1ir3jIhfJODfXl5Uahc2zM/0Vz5RoQQdrlCaL0fcild3ZJRbm0H4vD7tKNRPpxjI/Wo&#10;ziHc9HITRVtpVMehoVUD3bZUn6rJIHzoejedkkM16zf5+PVwF79Xwyvi9dVyuAHhafF/MPzqB3Uo&#10;g9PRTqyd6BFWaZYFFGGThk0ByJJtDOKIkOySFGRZyP8Tyh8AAAD//wMAUEsBAi0AFAAGAAgAAAAh&#10;AOSZw8D7AAAA4QEAABMAAAAAAAAAAAAAAAAAAAAAAFtDb250ZW50X1R5cGVzXS54bWxQSwECLQAU&#10;AAYACAAAACEAI7Jq4dcAAACUAQAACwAAAAAAAAAAAAAAAAAsAQAAX3JlbHMvLnJlbHNQSwECLQAU&#10;AAYACAAAACEAQqJGSjkDAAB7BwAADgAAAAAAAAAAAAAAAAAsAgAAZHJzL2Uyb0RvYy54bWxQSwEC&#10;LQAUAAYACAAAACEAX5VTROEAAAAKAQAADwAAAAAAAAAAAAAAAACRBQAAZHJzL2Rvd25yZXYueG1s&#10;UEsFBgAAAAAEAAQA8wAAAJ8GAAAAAA==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339F5AB8" w14:textId="39B030F6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4</w:t>
      </w:r>
    </w:p>
    <w:p w14:paraId="03681B2A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4BE6D753" w14:textId="0CE8A45C" w:rsidR="00A865F6" w:rsidRDefault="00A865F6" w:rsidP="00A865F6">
      <w:pPr>
        <w:jc w:val="both"/>
        <w:rPr>
          <w:lang w:val="en-US"/>
        </w:rPr>
      </w:pPr>
      <w:r>
        <w:rPr>
          <w:lang w:val="en-US"/>
        </w:rPr>
        <w:t>Do the following calculations on saving.</w:t>
      </w:r>
    </w:p>
    <w:p w14:paraId="71DF666A" w14:textId="77777777" w:rsidR="00A865F6" w:rsidRDefault="00A865F6" w:rsidP="00A865F6">
      <w:pPr>
        <w:jc w:val="both"/>
        <w:rPr>
          <w:lang w:val="en-US"/>
        </w:rPr>
      </w:pPr>
    </w:p>
    <w:p w14:paraId="2268D37D" w14:textId="222C96A4" w:rsidR="00A865F6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A woman saves $60 out of her income of $200.  What are her aps and apc?</w:t>
      </w:r>
    </w:p>
    <w:p w14:paraId="2A863A4D" w14:textId="77777777" w:rsidR="00A865F6" w:rsidRPr="00523B4A" w:rsidRDefault="00A865F6" w:rsidP="00A865F6">
      <w:pPr>
        <w:pStyle w:val="ListParagraph"/>
        <w:jc w:val="both"/>
        <w:rPr>
          <w:lang w:val="en-US"/>
        </w:rPr>
      </w:pPr>
    </w:p>
    <w:p w14:paraId="7A777848" w14:textId="297F10AE" w:rsidR="00A865F6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 xml:space="preserve">A man’s income rises by $80 and as a result his savings increase by $20.  What is his mpc and </w:t>
      </w:r>
      <w:proofErr w:type="spellStart"/>
      <w:r>
        <w:rPr>
          <w:lang w:val="en-US"/>
        </w:rPr>
        <w:t>mps</w:t>
      </w:r>
      <w:proofErr w:type="spellEnd"/>
      <w:r>
        <w:rPr>
          <w:lang w:val="en-US"/>
        </w:rPr>
        <w:t>?</w:t>
      </w:r>
    </w:p>
    <w:p w14:paraId="544E59F7" w14:textId="77777777" w:rsidR="00A865F6" w:rsidRPr="00523B4A" w:rsidRDefault="00A865F6" w:rsidP="00A865F6">
      <w:pPr>
        <w:jc w:val="both"/>
        <w:rPr>
          <w:lang w:val="en-US"/>
        </w:rPr>
      </w:pPr>
    </w:p>
    <w:p w14:paraId="5CDE43A7" w14:textId="16D8B205" w:rsidR="00A865F6" w:rsidRPr="00523B4A" w:rsidRDefault="00A865F6" w:rsidP="00A865F6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If a woman has an mpc of 0.9 and her income rises by $300 how much will her savings increase by?</w:t>
      </w:r>
    </w:p>
    <w:p w14:paraId="55D63F39" w14:textId="77777777" w:rsidR="00A865F6" w:rsidRPr="009B38E3" w:rsidRDefault="00A865F6" w:rsidP="00A865F6">
      <w:pPr>
        <w:jc w:val="center"/>
        <w:rPr>
          <w:sz w:val="28"/>
          <w:szCs w:val="28"/>
          <w:lang w:val="en-US"/>
        </w:rPr>
      </w:pPr>
    </w:p>
    <w:p w14:paraId="17445A95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3453B6AF" w14:textId="77777777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05D25A0" wp14:editId="5CC77652">
                <wp:simplePos x="0" y="0"/>
                <wp:positionH relativeFrom="column">
                  <wp:posOffset>-571500</wp:posOffset>
                </wp:positionH>
                <wp:positionV relativeFrom="paragraph">
                  <wp:posOffset>120015</wp:posOffset>
                </wp:positionV>
                <wp:extent cx="6515100" cy="2679700"/>
                <wp:effectExtent l="101600" t="101600" r="63500" b="635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6797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5300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5300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44.95pt;margin-top:9.45pt;width:513pt;height:211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avPgDgDAAB9BwAADgAAAGRycy9lMm9Eb2MueG1srFXbbhshEH2v1H9AvDfrS5yLlU1kJUpVKW2i&#10;OFWeMct6UVmggGOnX98DrNdWmrZRVT+sYZgZZs6cGc4uNq0iT8J5aXRJhwcDSoTmppJ6WdKvD9cf&#10;TijxgemKKaNFSZ+Fpxfn79+dre1UjExjVCUcgRPtp2tb0iYEOy0KzxvRMn9grNA4rI1rWcDWLYvK&#10;sTW8t6oYDQZHxdq4yjrDhfeQXuVDep7817Xg4bauvQhElRSxhfR16buI3+L8jE2XjtlG8i4M9g9R&#10;tExqXNq7umKBkZWTv7hqJXfGmzoccNMWpq4lFykHZDMcvMhm3jArUi4Ax9seJv//3PIvT3eOyAq1&#10;O6JEsxY1ugdqTC+VIJABoLX1U+jN7Z3rdh7LmO2mdm38Rx5kk0B97kEVm0A4hEeT4WQ4APYcZ6Oj&#10;49NjbOCn2Jlb58NHYVoSFyV1uD+ByZ5ufMiqW5UO4+paKkVqJUEZDWJR4kx4lKFJkCGZXAwP+2Th&#10;iTVAbZDEiVziUjnyxEALxrnQIVsEqUOWImT8Mj98wyrxipiFz6bq5OOdOlO2YVk8ieIu2/7alPvS&#10;7wfW3RZFvVr28Hp0k91tbwhuvKf+5uBQn+UWPyU1ASMiSdB0MSXiOVMCtOkgClKJyJtcLTRUqlDM&#10;R6Qu7AphVkG4eVOtyUKt3D2Dg8ngJPqrZCz9+CRRpZJo0WEOG2dMLTFcFu5llXM5IzX6Yi4U498y&#10;eXZVONyihZw67VSDPpq02wu0iJTPJE+r8KxEzEXpe1GjW0DrzJffFCujkLSjWQ2y9objP3EwG3b6&#10;O/R649HfjXMasEg3Gx1641Zq415zoMD+7uasDzz28o7LhameMSjQZbHkxFt+LYH7DfPhjjmMTAjx&#10;DIRbfGpl1iU13YqSxrgfr8mjPiYZTilZYwSX1H9fMYdmVp80uvV0eHgItyFtDifHI2zc/sli/0Sv&#10;2kuDdh6m6NIy6ge1XdbOtI94LWbxVhwxzXF3SXkAsfLmMuSnAe8NF7NZUsOctizc6Lnl26pHDj1s&#10;Hpmz3cQKGHZfzHZcs+mLwZV1Yz20ma2CqWXqkx2uHd6Y8YmJ3XsUH5H9fdLavZrnPwEAAP//AwBQ&#10;SwMEFAAGAAgAAAAhAPRCEq3hAAAACgEAAA8AAABkcnMvZG93bnJldi54bWxMj01Pg0AQhu8m/ofN&#10;mHhrF2xTAVmaRuPBkxE/0t627Aik7CyyC8V/73jS02TyPnnnmXw7205MOPjWkYJ4GYFAqpxpqVbw&#10;9vq4SED4oMnozhEq+EYP2+LyIteZcWd6wakMteAS8plW0ITQZ1L6qkGr/dL1SJx9usHqwOtQSzPo&#10;M5fbTt5E0UZa3RJfaHSP9w1Wp3K0Cg6muh1Pq105mQ/5/PX0EO/L/l2p66t5dwci4Bz+YPjVZ3Uo&#10;2OnoRjJedAoWSZoyykHCk4F0tYlBHBWs11EKssjl/xeKHwAAAP//AwBQSwECLQAUAAYACAAAACEA&#10;5JnDwPsAAADhAQAAEwAAAAAAAAAAAAAAAAAAAAAAW0NvbnRlbnRfVHlwZXNdLnhtbFBLAQItABQA&#10;BgAIAAAAIQAjsmrh1wAAAJQBAAALAAAAAAAAAAAAAAAAACwBAABfcmVscy8ucmVsc1BLAQItABQA&#10;BgAIAAAAIQAJq8+AOAMAAH0HAAAOAAAAAAAAAAAAAAAAACwCAABkcnMvZTJvRG9jLnhtbFBLAQIt&#10;ABQABgAIAAAAIQD0QhKt4QAAAAoBAAAPAAAAAAAAAAAAAAAAAJAFAABkcnMvZG93bnJldi54bWxQ&#10;SwUGAAAAAAQABADzAAAAngYAAAAA&#10;" fillcolor="#4f81bd [3204]" strokecolor="#4579b8 [3044]">
                <v:fill opacity="34734f" color2="#a7bfde [1620]" o:opacity2="34734f" rotate="t" type="gradient">
                  <o:fill v:ext="view" type="gradientUnscaled"/>
                </v:fill>
                <v:shadow on="t" opacity="26214f" mv:blur="50800f" origin=".5,.5" offset="-26941emu,-26941emu"/>
              </v:rect>
            </w:pict>
          </mc:Fallback>
        </mc:AlternateContent>
      </w:r>
    </w:p>
    <w:p w14:paraId="0A942607" w14:textId="2721DD5A" w:rsidR="00A865F6" w:rsidRDefault="00A865F6" w:rsidP="00A865F6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Activity 5</w:t>
      </w:r>
    </w:p>
    <w:p w14:paraId="708394D6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Ind w:w="-342" w:type="dxa"/>
        <w:tblLook w:val="04A0" w:firstRow="1" w:lastRow="0" w:firstColumn="1" w:lastColumn="0" w:noHBand="0" w:noVBand="1"/>
      </w:tblPr>
      <w:tblGrid>
        <w:gridCol w:w="1805"/>
        <w:gridCol w:w="1604"/>
        <w:gridCol w:w="1522"/>
        <w:gridCol w:w="1264"/>
        <w:gridCol w:w="1001"/>
        <w:gridCol w:w="1001"/>
        <w:gridCol w:w="1001"/>
      </w:tblGrid>
      <w:tr w:rsidR="004A7067" w:rsidRPr="007162DE" w14:paraId="32F0AC9F" w14:textId="29ECACBA" w:rsidTr="004A7067">
        <w:trPr>
          <w:jc w:val="center"/>
        </w:trPr>
        <w:tc>
          <w:tcPr>
            <w:tcW w:w="1805" w:type="dxa"/>
          </w:tcPr>
          <w:p w14:paraId="02F1BBB9" w14:textId="77777777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Disposable income $</w:t>
            </w:r>
          </w:p>
        </w:tc>
        <w:tc>
          <w:tcPr>
            <w:tcW w:w="1604" w:type="dxa"/>
          </w:tcPr>
          <w:p w14:paraId="0EBB63EE" w14:textId="77777777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r w:rsidRPr="007162DE">
              <w:rPr>
                <w:b/>
                <w:lang w:val="en-US"/>
              </w:rPr>
              <w:t>Consumption $</w:t>
            </w:r>
          </w:p>
        </w:tc>
        <w:tc>
          <w:tcPr>
            <w:tcW w:w="1522" w:type="dxa"/>
          </w:tcPr>
          <w:p w14:paraId="45F54C06" w14:textId="00F601B1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saving</w:t>
            </w:r>
            <w:proofErr w:type="gramEnd"/>
          </w:p>
        </w:tc>
        <w:tc>
          <w:tcPr>
            <w:tcW w:w="1264" w:type="dxa"/>
          </w:tcPr>
          <w:p w14:paraId="6E725340" w14:textId="18900AB2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aps</w:t>
            </w:r>
            <w:proofErr w:type="gramEnd"/>
          </w:p>
        </w:tc>
        <w:tc>
          <w:tcPr>
            <w:tcW w:w="1001" w:type="dxa"/>
          </w:tcPr>
          <w:p w14:paraId="1A3DFF5C" w14:textId="6AFF63DF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apc</w:t>
            </w:r>
            <w:proofErr w:type="gramEnd"/>
          </w:p>
        </w:tc>
        <w:tc>
          <w:tcPr>
            <w:tcW w:w="1001" w:type="dxa"/>
          </w:tcPr>
          <w:p w14:paraId="69025FE8" w14:textId="48C91CAA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spellStart"/>
            <w:proofErr w:type="gramStart"/>
            <w:r>
              <w:rPr>
                <w:b/>
                <w:lang w:val="en-US"/>
              </w:rPr>
              <w:t>mps</w:t>
            </w:r>
            <w:proofErr w:type="spellEnd"/>
            <w:proofErr w:type="gramEnd"/>
          </w:p>
        </w:tc>
        <w:tc>
          <w:tcPr>
            <w:tcW w:w="1001" w:type="dxa"/>
          </w:tcPr>
          <w:p w14:paraId="77AB31F6" w14:textId="2AB010DF" w:rsidR="004A7067" w:rsidRPr="007162DE" w:rsidRDefault="004A7067" w:rsidP="00A865F6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mpc</w:t>
            </w:r>
            <w:proofErr w:type="gramEnd"/>
          </w:p>
        </w:tc>
      </w:tr>
      <w:tr w:rsidR="004A7067" w:rsidRPr="007162DE" w14:paraId="70801A07" w14:textId="7DA894C3" w:rsidTr="004A7067">
        <w:trPr>
          <w:jc w:val="center"/>
        </w:trPr>
        <w:tc>
          <w:tcPr>
            <w:tcW w:w="1805" w:type="dxa"/>
          </w:tcPr>
          <w:p w14:paraId="561B18AA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 w:rsidRPr="007162DE">
              <w:rPr>
                <w:lang w:val="en-US"/>
              </w:rPr>
              <w:t>100</w:t>
            </w:r>
          </w:p>
        </w:tc>
        <w:tc>
          <w:tcPr>
            <w:tcW w:w="1604" w:type="dxa"/>
          </w:tcPr>
          <w:p w14:paraId="688E27D8" w14:textId="45936784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522" w:type="dxa"/>
          </w:tcPr>
          <w:p w14:paraId="309B6D80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55C48DC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277341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6ADF06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75FFA5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676EFB77" w14:textId="4813E566" w:rsidTr="004A7067">
        <w:trPr>
          <w:jc w:val="center"/>
        </w:trPr>
        <w:tc>
          <w:tcPr>
            <w:tcW w:w="1805" w:type="dxa"/>
          </w:tcPr>
          <w:p w14:paraId="7D737FB7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04" w:type="dxa"/>
          </w:tcPr>
          <w:p w14:paraId="52F79560" w14:textId="5C782D85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522" w:type="dxa"/>
          </w:tcPr>
          <w:p w14:paraId="7F2A747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1AC3DFD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DDE6EB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1F4A30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E545551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393F34DB" w14:textId="4459E768" w:rsidTr="004A7067">
        <w:trPr>
          <w:jc w:val="center"/>
        </w:trPr>
        <w:tc>
          <w:tcPr>
            <w:tcW w:w="1805" w:type="dxa"/>
          </w:tcPr>
          <w:p w14:paraId="27B2058F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04" w:type="dxa"/>
          </w:tcPr>
          <w:p w14:paraId="738C060E" w14:textId="057D5538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1522" w:type="dxa"/>
          </w:tcPr>
          <w:p w14:paraId="5DD12F6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3D13BCC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6040EBF0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2978F9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80F589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7926229" w14:textId="0FC6BAEE" w:rsidTr="004A7067">
        <w:trPr>
          <w:jc w:val="center"/>
        </w:trPr>
        <w:tc>
          <w:tcPr>
            <w:tcW w:w="1805" w:type="dxa"/>
          </w:tcPr>
          <w:p w14:paraId="48DB7F5D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04" w:type="dxa"/>
          </w:tcPr>
          <w:p w14:paraId="27B1E967" w14:textId="2450BBE3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1522" w:type="dxa"/>
          </w:tcPr>
          <w:p w14:paraId="6F53ED5B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01C5AD34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1194BF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358B0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55FDEBA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5F08FAE" w14:textId="0946C33C" w:rsidTr="004A7067">
        <w:trPr>
          <w:jc w:val="center"/>
        </w:trPr>
        <w:tc>
          <w:tcPr>
            <w:tcW w:w="1805" w:type="dxa"/>
          </w:tcPr>
          <w:p w14:paraId="65CC7033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604" w:type="dxa"/>
          </w:tcPr>
          <w:p w14:paraId="6EF932EF" w14:textId="542D58AE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522" w:type="dxa"/>
          </w:tcPr>
          <w:p w14:paraId="6923F5E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39E9616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054FB4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0697B3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ABC8C8A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41C5BF5D" w14:textId="2E688FBB" w:rsidTr="004A7067">
        <w:trPr>
          <w:jc w:val="center"/>
        </w:trPr>
        <w:tc>
          <w:tcPr>
            <w:tcW w:w="1805" w:type="dxa"/>
          </w:tcPr>
          <w:p w14:paraId="48C4B6D7" w14:textId="77777777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604" w:type="dxa"/>
          </w:tcPr>
          <w:p w14:paraId="3DA72B86" w14:textId="58FE0585" w:rsidR="004A7067" w:rsidRPr="007162DE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</w:t>
            </w:r>
          </w:p>
        </w:tc>
        <w:tc>
          <w:tcPr>
            <w:tcW w:w="1522" w:type="dxa"/>
          </w:tcPr>
          <w:p w14:paraId="513D9037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41D27455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76DE0A2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925B3B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7C5ECDAD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3B13EFB5" w14:textId="5C055065" w:rsidTr="004A7067">
        <w:trPr>
          <w:jc w:val="center"/>
        </w:trPr>
        <w:tc>
          <w:tcPr>
            <w:tcW w:w="1805" w:type="dxa"/>
          </w:tcPr>
          <w:p w14:paraId="1225F50B" w14:textId="3F83F35C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1604" w:type="dxa"/>
          </w:tcPr>
          <w:p w14:paraId="55366928" w14:textId="24269749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</w:t>
            </w:r>
          </w:p>
        </w:tc>
        <w:tc>
          <w:tcPr>
            <w:tcW w:w="1522" w:type="dxa"/>
          </w:tcPr>
          <w:p w14:paraId="236D0C48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97CFD73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4D28A20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5523333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52EA17EB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  <w:tr w:rsidR="004A7067" w:rsidRPr="007162DE" w14:paraId="1B7D8538" w14:textId="79A47B6B" w:rsidTr="004A7067">
        <w:trPr>
          <w:jc w:val="center"/>
        </w:trPr>
        <w:tc>
          <w:tcPr>
            <w:tcW w:w="1805" w:type="dxa"/>
          </w:tcPr>
          <w:p w14:paraId="23C0B2E6" w14:textId="441BDAAD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604" w:type="dxa"/>
          </w:tcPr>
          <w:p w14:paraId="329BE6F0" w14:textId="7786886F" w:rsidR="004A7067" w:rsidRDefault="004A7067" w:rsidP="00A865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1522" w:type="dxa"/>
          </w:tcPr>
          <w:p w14:paraId="21F766AC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264" w:type="dxa"/>
          </w:tcPr>
          <w:p w14:paraId="2B2A9406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21E7973E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06521A3F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  <w:tc>
          <w:tcPr>
            <w:tcW w:w="1001" w:type="dxa"/>
          </w:tcPr>
          <w:p w14:paraId="361FAB09" w14:textId="77777777" w:rsidR="004A7067" w:rsidRPr="007162DE" w:rsidRDefault="004A7067" w:rsidP="00A865F6">
            <w:pPr>
              <w:jc w:val="both"/>
              <w:rPr>
                <w:lang w:val="en-US"/>
              </w:rPr>
            </w:pPr>
          </w:p>
        </w:tc>
      </w:tr>
    </w:tbl>
    <w:p w14:paraId="5A4B2E7F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1143A491" w14:textId="77777777" w:rsidR="00A865F6" w:rsidRDefault="00A865F6" w:rsidP="00A865F6">
      <w:pPr>
        <w:jc w:val="both"/>
        <w:rPr>
          <w:b/>
          <w:u w:val="single"/>
          <w:lang w:val="en-US"/>
        </w:rPr>
      </w:pPr>
    </w:p>
    <w:p w14:paraId="0A32F60D" w14:textId="77777777" w:rsidR="00A865F6" w:rsidRDefault="00A865F6" w:rsidP="00514A2B">
      <w:pPr>
        <w:jc w:val="both"/>
        <w:rPr>
          <w:b/>
          <w:u w:val="single"/>
          <w:lang w:val="en-US"/>
        </w:rPr>
      </w:pPr>
    </w:p>
    <w:p w14:paraId="4D835D85" w14:textId="67535277" w:rsidR="00514A2B" w:rsidRDefault="004A7067" w:rsidP="00514A2B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2. Factors influencing the level of Investment Expenditure</w:t>
      </w:r>
    </w:p>
    <w:p w14:paraId="43A78C96" w14:textId="77777777" w:rsidR="00514A2B" w:rsidRDefault="00514A2B" w:rsidP="00514A2B">
      <w:pPr>
        <w:jc w:val="both"/>
        <w:rPr>
          <w:lang w:val="en-US"/>
        </w:rPr>
      </w:pPr>
    </w:p>
    <w:p w14:paraId="78A0D1F2" w14:textId="77777777" w:rsidR="00514A2B" w:rsidRPr="001634B4" w:rsidRDefault="00514A2B" w:rsidP="00514A2B">
      <w:pPr>
        <w:jc w:val="both"/>
        <w:rPr>
          <w:b/>
        </w:rPr>
      </w:pPr>
      <w:r w:rsidRPr="001634B4">
        <w:rPr>
          <w:b/>
        </w:rPr>
        <w:t>The level of investment depends on:</w:t>
      </w:r>
    </w:p>
    <w:p w14:paraId="4CA33503" w14:textId="77777777" w:rsidR="00514A2B" w:rsidRDefault="00514A2B" w:rsidP="00514A2B">
      <w:pPr>
        <w:jc w:val="both"/>
      </w:pPr>
    </w:p>
    <w:p w14:paraId="2C3596EC" w14:textId="77777777" w:rsidR="00514A2B" w:rsidRDefault="00514A2B" w:rsidP="00514A2B">
      <w:pPr>
        <w:numPr>
          <w:ilvl w:val="0"/>
          <w:numId w:val="4"/>
        </w:numPr>
        <w:jc w:val="both"/>
      </w:pPr>
      <w:r>
        <w:t>availability of finance</w:t>
      </w:r>
    </w:p>
    <w:p w14:paraId="1EEBA59E" w14:textId="77777777" w:rsidR="00514A2B" w:rsidRDefault="00514A2B" w:rsidP="00514A2B">
      <w:pPr>
        <w:numPr>
          <w:ilvl w:val="0"/>
          <w:numId w:val="4"/>
        </w:numPr>
        <w:jc w:val="both"/>
      </w:pPr>
      <w:r>
        <w:t>interest rates</w:t>
      </w:r>
    </w:p>
    <w:p w14:paraId="513D559F" w14:textId="6C810F8A" w:rsidR="00514A2B" w:rsidRDefault="00514A2B" w:rsidP="00514A2B">
      <w:pPr>
        <w:numPr>
          <w:ilvl w:val="0"/>
          <w:numId w:val="4"/>
        </w:numPr>
        <w:jc w:val="both"/>
      </w:pPr>
      <w:proofErr w:type="gramStart"/>
      <w:r>
        <w:t>the</w:t>
      </w:r>
      <w:proofErr w:type="gramEnd"/>
      <w:r>
        <w:t xml:space="preserve"> expected rates of return from the investment</w:t>
      </w:r>
      <w:r w:rsidR="004A7067">
        <w:t>- what you hope to get back in financial terms from your investment</w:t>
      </w:r>
    </w:p>
    <w:p w14:paraId="028F8417" w14:textId="1E3A87EF" w:rsidR="004A7067" w:rsidRDefault="004A7067" w:rsidP="00514A2B">
      <w:pPr>
        <w:numPr>
          <w:ilvl w:val="0"/>
          <w:numId w:val="4"/>
        </w:numPr>
        <w:jc w:val="both"/>
      </w:pPr>
      <w:r>
        <w:t xml:space="preserve">EXPECTATIONS- what will demand </w:t>
      </w:r>
      <w:proofErr w:type="gramStart"/>
      <w:r>
        <w:t>be</w:t>
      </w:r>
      <w:proofErr w:type="gramEnd"/>
      <w:r>
        <w:t xml:space="preserve"> like in the future</w:t>
      </w:r>
      <w:r w:rsidR="00B90038">
        <w:t>?  Future prices? Economic outlook?</w:t>
      </w:r>
    </w:p>
    <w:p w14:paraId="390A8995" w14:textId="77777777" w:rsidR="00514A2B" w:rsidRDefault="00514A2B" w:rsidP="00514A2B">
      <w:pPr>
        <w:jc w:val="both"/>
      </w:pPr>
    </w:p>
    <w:p w14:paraId="1F017466" w14:textId="77777777" w:rsidR="00514A2B" w:rsidRDefault="00514A2B" w:rsidP="00514A2B">
      <w:pPr>
        <w:jc w:val="both"/>
      </w:pPr>
    </w:p>
    <w:p w14:paraId="15DB21A8" w14:textId="77777777" w:rsidR="00514A2B" w:rsidRPr="001634B4" w:rsidRDefault="00514A2B" w:rsidP="00514A2B">
      <w:pPr>
        <w:jc w:val="both"/>
        <w:rPr>
          <w:b/>
          <w:u w:val="single"/>
        </w:rPr>
      </w:pPr>
      <w:r w:rsidRPr="001634B4">
        <w:rPr>
          <w:b/>
          <w:u w:val="single"/>
        </w:rPr>
        <w:t>Interest</w:t>
      </w:r>
    </w:p>
    <w:p w14:paraId="12A6F124" w14:textId="77777777" w:rsidR="00514A2B" w:rsidRDefault="00514A2B" w:rsidP="00514A2B">
      <w:pPr>
        <w:jc w:val="both"/>
      </w:pPr>
    </w:p>
    <w:p w14:paraId="297DB404" w14:textId="77777777" w:rsidR="00514A2B" w:rsidRDefault="00514A2B" w:rsidP="00514A2B">
      <w:pPr>
        <w:jc w:val="both"/>
      </w:pPr>
      <w:r w:rsidRPr="005737F5">
        <w:rPr>
          <w:b/>
        </w:rPr>
        <w:t>Interest is the return on capital AND the cost of borrowing money</w:t>
      </w:r>
      <w:r>
        <w:t>.  The interest paid for borrowing money will depend on:</w:t>
      </w:r>
    </w:p>
    <w:p w14:paraId="566FD14C" w14:textId="77777777" w:rsidR="00514A2B" w:rsidRDefault="00514A2B" w:rsidP="00514A2B">
      <w:pPr>
        <w:jc w:val="both"/>
      </w:pPr>
    </w:p>
    <w:p w14:paraId="1ABD3444" w14:textId="77777777" w:rsidR="00514A2B" w:rsidRDefault="00514A2B" w:rsidP="00514A2B">
      <w:pPr>
        <w:numPr>
          <w:ilvl w:val="0"/>
          <w:numId w:val="5"/>
        </w:numPr>
        <w:jc w:val="both"/>
      </w:pPr>
      <w:r>
        <w:t>How long the loan is for- generally if you borrow for a longer time you are charged more</w:t>
      </w:r>
    </w:p>
    <w:p w14:paraId="678ADE81" w14:textId="77777777" w:rsidR="00514A2B" w:rsidRDefault="00514A2B" w:rsidP="00514A2B">
      <w:pPr>
        <w:numPr>
          <w:ilvl w:val="0"/>
          <w:numId w:val="5"/>
        </w:numPr>
        <w:jc w:val="both"/>
      </w:pPr>
      <w:r>
        <w:t>Risk- the riskier the project the more the lender will usually charge</w:t>
      </w:r>
    </w:p>
    <w:p w14:paraId="5586F7D8" w14:textId="77777777" w:rsidR="00514A2B" w:rsidRDefault="00514A2B" w:rsidP="00514A2B">
      <w:pPr>
        <w:numPr>
          <w:ilvl w:val="0"/>
          <w:numId w:val="5"/>
        </w:numPr>
        <w:jc w:val="both"/>
      </w:pPr>
      <w:r>
        <w:t>The size of the loan- smaller loans tend to attract higher rates on interest</w:t>
      </w:r>
    </w:p>
    <w:p w14:paraId="35DEF269" w14:textId="77777777" w:rsidR="00514A2B" w:rsidRDefault="00514A2B" w:rsidP="00514A2B">
      <w:pPr>
        <w:jc w:val="both"/>
      </w:pPr>
    </w:p>
    <w:p w14:paraId="450670EC" w14:textId="77777777" w:rsidR="00514A2B" w:rsidRDefault="00514A2B" w:rsidP="00514A2B">
      <w:pPr>
        <w:jc w:val="both"/>
      </w:pPr>
      <w:r>
        <w:t>Higher interest rates make the cost of borrowing more expensive for households and firms, e.g. loans, credit cards, overdrafts, mortgages.  They also make savings more attractive.</w:t>
      </w:r>
    </w:p>
    <w:p w14:paraId="2326F237" w14:textId="77777777" w:rsidR="00514A2B" w:rsidRDefault="00514A2B" w:rsidP="00514A2B">
      <w:pPr>
        <w:jc w:val="both"/>
      </w:pPr>
    </w:p>
    <w:p w14:paraId="2826F1B6" w14:textId="77777777" w:rsidR="00514A2B" w:rsidRDefault="00514A2B" w:rsidP="00514A2B">
      <w:pPr>
        <w:jc w:val="both"/>
      </w:pPr>
      <w:r>
        <w:t xml:space="preserve">Levels of interest rates and investment can be graphically represented on an </w:t>
      </w:r>
      <w:r w:rsidRPr="005737F5">
        <w:rPr>
          <w:b/>
        </w:rPr>
        <w:t>investment schedule</w:t>
      </w:r>
      <w:r>
        <w:t xml:space="preserve"> like the one below.</w:t>
      </w:r>
    </w:p>
    <w:p w14:paraId="4CF4E329" w14:textId="77777777" w:rsidR="004A7067" w:rsidRDefault="004A7067" w:rsidP="00514A2B">
      <w:pPr>
        <w:jc w:val="both"/>
      </w:pPr>
    </w:p>
    <w:p w14:paraId="69BB8B3C" w14:textId="77777777" w:rsidR="004A7067" w:rsidRDefault="004A7067" w:rsidP="00514A2B">
      <w:pPr>
        <w:jc w:val="both"/>
      </w:pPr>
    </w:p>
    <w:p w14:paraId="7913A2C3" w14:textId="77777777" w:rsidR="00514A2B" w:rsidRDefault="00514A2B" w:rsidP="00514A2B">
      <w:pPr>
        <w:jc w:val="center"/>
      </w:pPr>
    </w:p>
    <w:p w14:paraId="2B5AF942" w14:textId="467DAA5A" w:rsidR="00107E08" w:rsidRDefault="00514A2B" w:rsidP="00B90038">
      <w:pPr>
        <w:jc w:val="center"/>
      </w:pPr>
      <w:r>
        <w:rPr>
          <w:noProof/>
          <w:lang w:val="en-US"/>
        </w:rPr>
        <mc:AlternateContent>
          <mc:Choice Requires="wpg">
            <w:drawing>
              <wp:inline distT="0" distB="0" distL="0" distR="0" wp14:anchorId="24AE8352" wp14:editId="3F0F6726">
                <wp:extent cx="4782185" cy="2628900"/>
                <wp:effectExtent l="6350" t="0" r="0" b="2540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4782185" cy="2628900"/>
                          <a:chOff x="2527" y="3431"/>
                          <a:chExt cx="7200" cy="4071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527" y="3431"/>
                            <a:ext cx="7200" cy="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3600" y="3608"/>
                            <a:ext cx="1" cy="33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3600" y="6971"/>
                            <a:ext cx="321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6877" y="400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3778" y="3785"/>
                            <a:ext cx="2861" cy="300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885" y="3608"/>
                            <a:ext cx="749" cy="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26A757" w14:textId="77777777" w:rsidR="004A7067" w:rsidRDefault="004A7067" w:rsidP="00514A2B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Interest rate (r)</w:t>
                              </w:r>
                            </w:p>
                            <w:p w14:paraId="41EE7006" w14:textId="77777777" w:rsidR="004A7067" w:rsidRPr="00BD519A" w:rsidRDefault="004A7067" w:rsidP="00514A2B">
                              <w:pPr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  </w:t>
                              </w:r>
                              <w:r w:rsidRPr="00BD519A">
                                <w:rPr>
                                  <w:b/>
                                  <w:sz w:val="16"/>
                                  <w:szCs w:val="18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745" y="6971"/>
                            <a:ext cx="1252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E9EC5" w14:textId="77777777" w:rsidR="004A7067" w:rsidRPr="00F83ACA" w:rsidRDefault="004A7067" w:rsidP="00514A2B">
                              <w:pPr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Investment (I)</w:t>
                              </w:r>
                            </w:p>
                          </w:txbxContent>
                        </wps:txbx>
                        <wps:bodyPr rot="0" vert="horz" wrap="square" lIns="79919" tIns="39959" rIns="79919" bIns="39959" anchor="t" anchorCtr="0" upright="1">
                          <a:noAutofit/>
                        </wps:bodyPr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5977" y="5391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103" y="3608"/>
                            <a:ext cx="3396" cy="1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3C7D4" w14:textId="77777777" w:rsidR="004A7067" w:rsidRPr="001A14BD" w:rsidRDefault="004A7067" w:rsidP="00514A2B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With an increase in interest rates, investment is likely to fall.  This is because it is more expensive to borrow and there are now fewer projects, which have a higher rate of return than the cost of borrowing.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639" y="5378"/>
                            <a:ext cx="2860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922E0" w14:textId="77777777" w:rsidR="004A7067" w:rsidRPr="001A14BD" w:rsidRDefault="004A7067" w:rsidP="00514A2B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With a lower interest rate, more projects become profitable (as the cost of borrowing has fallen) and investment increases.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76.55pt;height:207pt;mso-position-horizontal-relative:char;mso-position-vertical-relative:line" coordorigin="2527,3431" coordsize="7200,40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4yrlAFAAANJAAADgAAAGRycy9lMm9Eb2MueG1s7FpZb+M2EH4v0P9A6N2xDuqgEGeR+AgKpG2A&#10;3fad1mEJlUSVUmKnRf97h4ds2Ul2k3jX2xTygyGRFDmc+eabGUrnHzZlge4T3uSsmhjWmWmgpIpY&#10;nFerifHbp8UoMFDT0iqmBauSifGQNMaHix9/OF/XYWKzjBVxwhFMUjXhup4YWdvW4XjcRFlS0uaM&#10;1UkFnSnjJW3hlq/GMadrmL0sxrZpeuM143HNWZQ0DbTOVKdxIedP0yRqf03TJmlRMTFAtlb+c/m/&#10;FP/ji3MarjitszzSYtA3SFHSvIJFt1PNaEvRHc8fTVXmEWcNS9uziJVjlqZ5lMg9wG4s82A315zd&#10;1XIvq3C9qrdqAtUe6OnN00a/3N9ylMdgOwNVtAQTyVWRLVSzrlchjLjm9cf6lqv9weUNi/5oUMWm&#10;Ga1WyWVTg5rFBPDE+PARcb9Sz6Pl+mcWwwr0rmVSW5uUl2JW0APaSKM8bI2SbFoUQSP2A9sKXANF&#10;0Gd7dkBMbbYoA9uK52zX9g0E3Q52pBQ0jLK5ft4HmKiHsekrGWmoFpbCauHEZgGCzU7LzXFa/pjR&#10;OpHGa4QOtZadTsuXoAM5BDlK03JUp+bmWR3v1M45W2cJjUFOYTv2CTQ2j/OeJXpTis01YMMv2uAJ&#10;XXaW+IwmaVjzpr1OWInExcTgAAlpYnp/07QCGLshwuIVW+RFIb2vqPYaYKBqgWXhUdEnBJDO9Dcx&#10;yTyYB3iEbW8+wmYcjy4XUzzyFpbvzpzZdDqz/hHrWjjM8jhOKrFM59gWfplJNcUol9y6dsOKPBbT&#10;CZEavlpOC47uKRDLQv4k/KFnN2y8L4ZUAuzlYEuWjc0rm4wWXuCPcIrdEfHNYGRa5Ip4JiZ4ttjf&#10;0k1eJcdvCa0nBnFtV1qpJ/TB3kz5e7w3GpZ5C9Rd5OXECLaDaCggOa9iadqW5oW67qlCiL9TBZi7&#10;MzS4owKp8sUlix8AsJwBnMCDIcjARcb4XwZaA2FPjObPO8oTAxU/VeADxMJYMLy8wS6A1UC837Ps&#10;99AqgqkmRmsgdTltVVS4q3m+ymAlSyqmYsJR01xCWMinpJJEJ+niRLyBO96Qxsc9yphWtxyU3enu&#10;iw7ueIIPBVl6ZiDmUf4lqBZoRJCs4xBXG7wj6APvLsCEL/buo4EGUVDj6Tls/UcZY0tyPfQrAlGo&#10;77xA0tyT6AfzyHaISycCGgRalQZIoEkcCGhBBHsR0FBa5PXvnffouL6FnEdUBN5BzoHYrlC3H5p3&#10;0UIHlAFyB0nj00HqPULO24OcdwS3QQRViSA2TZlW7YAGnCe4TaaO4H0DsR2TCr1HlAEwesTmH4Ey&#10;x/eBs0Sg9KEu2YugduB1QdQ0yVcOohYxXfPN6doQRUV1d6IoCvhQYBNFGbpiGyRTLR1JRZWH2g00&#10;d4HyUb23V9x1WQAEYVUgvjjZswNROT+Z7PmYKEqEYuPzQB1qOSj5nk3hVIjR5elQy+mi/SCbbTfL&#10;DaBY4PaVZZ1PiAVAVWWdQ4gLN6qs0z2qrNM9762sg80c8IQMGifnCdfHiiceZ+gWnAjputCVdefz&#10;2dNAFANR0PCoQx9BFPo4euCLx8fHFpQxvSwWbrWWXlqfi+MeXZW7RBdLrkP0qblIVsRB0FAsfcVz&#10;4/dYLFnbt0HbBBaadlg7XQbrWVDJP53BwjklHB2Iqt5yiSz3h9A0vI/4Zu8jtqFJvxp9dSr7/35D&#10;YUGWeJDLQtN3oQzPgbwaaMGFAxohwe4UEM5ndGyzbBgEfQNlDJTx7Slj+47/ldXvd6MMqN/lNyfS&#10;QfT3MeKjlv49XPe/4rn4FwAA//8DAFBLAwQUAAYACAAAACEAYbpk+d0AAAAFAQAADwAAAGRycy9k&#10;b3ducmV2LnhtbEyPQUvDQBCF74L/YRnBm92sbVViNqUU9VSEtkLpbZqdJqHZ2ZDdJum/d/Wil4HH&#10;e7z3TbYYbSN66nztWIOaJCCIC2dqLjV87d4fXkD4gGywcUwaruRhkd/eZJgaN/CG+m0oRSxhn6KG&#10;KoQ2ldIXFVn0E9cSR+/kOoshyq6UpsMhlttGPibJk7RYc1yosKVVRcV5e7EaPgYcllP11q/Pp9X1&#10;sJt/7teKtL6/G5evIAKN4S8MP/gRHfLIdHQXNl40GuIj4fdG73k+VSCOGmZqloDMM/mfPv8GAAD/&#10;/wMAUEsBAi0AFAAGAAgAAAAhAOSZw8D7AAAA4QEAABMAAAAAAAAAAAAAAAAAAAAAAFtDb250ZW50&#10;X1R5cGVzXS54bWxQSwECLQAUAAYACAAAACEAI7Jq4dcAAACUAQAACwAAAAAAAAAAAAAAAAAsAQAA&#10;X3JlbHMvLnJlbHNQSwECLQAUAAYACAAAACEAAe4yrlAFAAANJAAADgAAAAAAAAAAAAAAAAAsAgAA&#10;ZHJzL2Uyb0RvYy54bWxQSwECLQAUAAYACAAAACEAYbpk+d0AAAAFAQAADwAAAAAAAAAAAAAAAACo&#10;BwAAZHJzL2Rvd25yZXYueG1sUEsFBgAAAAAEAAQA8wAAALIIAAAAAA==&#10;">
                <o:lock v:ext="edit" aspectratio="t"/>
                <v:rect id="AutoShape 3" o:spid="_x0000_s1027" style="position:absolute;left:2527;top:3431;width:7200;height:40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jdjywwAA&#10;ANoAAAAPAAAAZHJzL2Rvd25yZXYueG1sRI9Ba8JAFITvgv9heUIvoptWk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jdjywwAAANoAAAAPAAAAAAAAAAAAAAAAAJcCAABkcnMvZG93&#10;bnJldi54bWxQSwUGAAAAAAQABAD1AAAAhwMAAAAA&#10;" filled="f" stroked="f">
                  <o:lock v:ext="edit" aspectratio="t" text="t"/>
                </v:rect>
                <v:line id="Line 4" o:spid="_x0000_s1028" style="position:absolute;visibility:visible;mso-wrap-style:square" from="3600,3608" to="3601,7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li0qMUAAADaAAAADwAAAAAAAAAA&#10;AAAAAAChAgAAZHJzL2Rvd25yZXYueG1sUEsFBgAAAAAEAAQA+QAAAJMDAAAAAA==&#10;"/>
                <v:line id="Line 5" o:spid="_x0000_s1029" style="position:absolute;flip:y;visibility:visible;mso-wrap-style:square" from="3600,6971" to="6818,697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dFFMUAAADaAAAADwAAAAAAAAAA&#10;AAAAAAChAgAAZHJzL2Rvd25yZXYueG1sUEsFBgAAAAAEAAQA+QAAAJMDAAAAAA==&#10;"/>
                <v:line id="Line 6" o:spid="_x0000_s1030" style="position:absolute;visibility:visible;mso-wrap-style:square" from="6877,4003" to="6877,40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aPRMUAAADaAAAADwAAAAAAAAAA&#10;AAAAAAChAgAAZHJzL2Rvd25yZXYueG1sUEsFBgAAAAAEAAQA+QAAAJMDAAAAAA==&#10;"/>
                <v:line id="Line 7" o:spid="_x0000_s1031" style="position:absolute;visibility:visible;mso-wrap-style:square" from="3778,3785" to="6639,67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8" o:spid="_x0000_s1032" type="#_x0000_t202" style="position:absolute;left:2885;top:3608;width:749;height:70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ULFvuwAA&#10;ANoAAAAPAAAAZHJzL2Rvd25yZXYueG1sRE/JCsIwEL0L/kMYwZumCopUo4gg6klc8Dw20wWbSW1i&#10;rX9vDoLHx9sXq9aUoqHaFZYVjIYRCOLE6oIzBdfLdjAD4TyyxtIyKfiQg9Wy21lgrO2bT9ScfSZC&#10;CLsYFeTeV7GULsnJoBvaijhwqa0N+gDrTOoa3yHclHIcRVNpsODQkGNFm5ySx/llFLy0nDwn1eFz&#10;uTX3Z5rupkdeo1L9Xrueg/DU+r/4595rBWFruBJugFx+AQ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XFCxb7sAAADaAAAADwAAAAAAAAAAAAAAAACXAgAAZHJzL2Rvd25yZXYueG1s&#10;UEsFBgAAAAAEAAQA9QAAAH8DAAAAAA==&#10;" filled="f" stroked="f">
                  <v:textbox inset="79919emu,39959emu,79919emu,39959emu">
                    <w:txbxContent>
                      <w:p w14:paraId="0C26A757" w14:textId="77777777" w:rsidR="004A7067" w:rsidRDefault="004A7067" w:rsidP="00514A2B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Interest rate (r)</w:t>
                        </w:r>
                      </w:p>
                      <w:p w14:paraId="41EE7006" w14:textId="77777777" w:rsidR="004A7067" w:rsidRPr="00BD519A" w:rsidRDefault="004A7067" w:rsidP="00514A2B">
                        <w:pPr>
                          <w:rPr>
                            <w:b/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 xml:space="preserve">   </w:t>
                        </w:r>
                        <w:r w:rsidRPr="00BD519A">
                          <w:rPr>
                            <w:b/>
                            <w:sz w:val="16"/>
                            <w:szCs w:val="18"/>
                          </w:rPr>
                          <w:t>%</w:t>
                        </w:r>
                      </w:p>
                    </w:txbxContent>
                  </v:textbox>
                </v:shape>
                <v:shape id="Text Box 9" o:spid="_x0000_s1033" type="#_x0000_t202" style="position:absolute;left:5745;top:6971;width:1252;height:35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HBT0wgAA&#10;ANoAAAAPAAAAZHJzL2Rvd25yZXYueG1sRI9PawIxFMTvBb9DeIK3braCUrdGEUHUU6krnl83b//Q&#10;zUvcxHX99qZQ6HGYmd8wy/VgWtFT5xvLCt6SFARxYXXDlYJzvnt9B+EDssbWMil4kIf1avSyxEzb&#10;O39RfwqViBD2GSqoQ3CZlL6oyaBPrCOOXmk7gyHKrpK6w3uEm1ZO03QuDTYcF2p0tK2p+DndjIKb&#10;lrPrzB0f+aX/vpblfv7JG1RqMh42HyACDeE//Nc+aAUL+L0Sb4BcP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McFPTCAAAA2gAAAA8AAAAAAAAAAAAAAAAAlwIAAGRycy9kb3du&#10;cmV2LnhtbFBLBQYAAAAABAAEAPUAAACGAwAAAAA=&#10;" filled="f" stroked="f">
                  <v:textbox inset="79919emu,39959emu,79919emu,39959emu">
                    <w:txbxContent>
                      <w:p w14:paraId="56AE9EC5" w14:textId="77777777" w:rsidR="004A7067" w:rsidRPr="00F83ACA" w:rsidRDefault="004A7067" w:rsidP="00514A2B">
                        <w:pPr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Investment (I)</w:t>
                        </w:r>
                      </w:p>
                    </w:txbxContent>
                  </v:textbox>
                </v:shape>
                <v:line id="Line 10" o:spid="_x0000_s1034" style="position:absolute;visibility:visible;mso-wrap-style:square" from="5977,5391" to="5977,539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shC4jGAAAA2wAAAA8AAAAAAAAA&#10;AAAAAAAAoQIAAGRycy9kb3ducmV2LnhtbFBLBQYAAAAABAAEAPkAAACUAwAAAAA=&#10;"/>
                <v:shape id="Text Box 11" o:spid="_x0000_s1035" type="#_x0000_t202" style="position:absolute;left:6103;top:3608;width:3396;height:159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    <v:textbox>
                    <w:txbxContent>
                      <w:p w14:paraId="2393C7D4" w14:textId="77777777" w:rsidR="004A7067" w:rsidRPr="001A14BD" w:rsidRDefault="004A7067" w:rsidP="00514A2B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With an increase in interest rates, investment is likely to fall.  This is because it is more expensive to borrow and there are now fewer projects, which have a higher rate of return than the cost of borrowing.</w:t>
                        </w:r>
                      </w:p>
                    </w:txbxContent>
                  </v:textbox>
                </v:shape>
                <v:shape id="Text Box 12" o:spid="_x0000_s1036" type="#_x0000_t202" style="position:absolute;left:6639;top:5378;width:2860;height:123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u4VwAAA&#10;ANs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Y/j7JR4gV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Hu4VwAAAANsAAAAPAAAAAAAAAAAAAAAAAJcCAABkcnMvZG93bnJl&#10;di54bWxQSwUGAAAAAAQABAD1AAAAhAMAAAAA&#10;" filled="f" stroked="f">
                  <v:textbox>
                    <w:txbxContent>
                      <w:p w14:paraId="197922E0" w14:textId="77777777" w:rsidR="004A7067" w:rsidRPr="001A14BD" w:rsidRDefault="004A7067" w:rsidP="00514A2B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With a lower interest rate, more projects become profitable (as the cost of borrowing has fallen) and investment increases.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sectPr w:rsidR="00107E0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0B5E"/>
    <w:multiLevelType w:val="hybridMultilevel"/>
    <w:tmpl w:val="7E04CB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1C7692"/>
    <w:multiLevelType w:val="hybridMultilevel"/>
    <w:tmpl w:val="2592D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206607"/>
    <w:multiLevelType w:val="multilevel"/>
    <w:tmpl w:val="C018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C2AFA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37CF1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97F1E"/>
    <w:multiLevelType w:val="hybridMultilevel"/>
    <w:tmpl w:val="DF9A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872A0C"/>
    <w:multiLevelType w:val="hybridMultilevel"/>
    <w:tmpl w:val="F1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333ED"/>
    <w:multiLevelType w:val="hybridMultilevel"/>
    <w:tmpl w:val="A23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A2B"/>
    <w:rsid w:val="00107E08"/>
    <w:rsid w:val="004358BF"/>
    <w:rsid w:val="004817EA"/>
    <w:rsid w:val="004A7067"/>
    <w:rsid w:val="00514A2B"/>
    <w:rsid w:val="00523B4A"/>
    <w:rsid w:val="007162DE"/>
    <w:rsid w:val="009B38E3"/>
    <w:rsid w:val="00A865F6"/>
    <w:rsid w:val="00B9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0272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2B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B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23B4A"/>
    <w:pPr>
      <w:ind w:left="720"/>
      <w:contextualSpacing/>
    </w:pPr>
  </w:style>
  <w:style w:type="table" w:styleId="TableGrid">
    <w:name w:val="Table Grid"/>
    <w:basedOn w:val="TableNormal"/>
    <w:uiPriority w:val="59"/>
    <w:rsid w:val="007162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2B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A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B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23B4A"/>
    <w:pPr>
      <w:ind w:left="720"/>
      <w:contextualSpacing/>
    </w:pPr>
  </w:style>
  <w:style w:type="table" w:styleId="TableGrid">
    <w:name w:val="Table Grid"/>
    <w:basedOn w:val="TableNormal"/>
    <w:uiPriority w:val="59"/>
    <w:rsid w:val="007162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735</Words>
  <Characters>4196</Characters>
  <Application>Microsoft Macintosh Word</Application>
  <DocSecurity>0</DocSecurity>
  <Lines>34</Lines>
  <Paragraphs>9</Paragraphs>
  <ScaleCrop>false</ScaleCrop>
  <Company>DCS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2012-03-15T12:21:00Z</dcterms:created>
  <dcterms:modified xsi:type="dcterms:W3CDTF">2012-03-19T12:08:00Z</dcterms:modified>
</cp:coreProperties>
</file>